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692096" w14:textId="529E509A" w:rsidR="008F36C9" w:rsidRPr="003437C7" w:rsidRDefault="007D268F" w:rsidP="0011374F">
      <w:pPr>
        <w:pStyle w:val="Akapitzlist"/>
        <w:tabs>
          <w:tab w:val="left" w:pos="4176"/>
        </w:tabs>
        <w:spacing w:line="276" w:lineRule="auto"/>
        <w:ind w:left="181"/>
        <w:jc w:val="center"/>
        <w:rPr>
          <w:rFonts w:asciiTheme="majorHAnsi" w:hAnsiTheme="majorHAnsi" w:cstheme="majorHAnsi"/>
          <w:sz w:val="28"/>
          <w:szCs w:val="28"/>
        </w:rPr>
      </w:pPr>
      <w:r w:rsidRPr="003437C7">
        <w:rPr>
          <w:rFonts w:asciiTheme="majorHAnsi" w:hAnsiTheme="majorHAnsi" w:cstheme="majorHAnsi"/>
          <w:sz w:val="28"/>
          <w:szCs w:val="28"/>
        </w:rPr>
        <w:t xml:space="preserve">ROZEZNANIE RYNKU </w:t>
      </w:r>
      <w:r w:rsidR="00C769E3" w:rsidRPr="003437C7">
        <w:rPr>
          <w:rFonts w:asciiTheme="majorHAnsi" w:hAnsiTheme="majorHAnsi" w:cstheme="majorHAnsi"/>
          <w:sz w:val="28"/>
          <w:szCs w:val="28"/>
        </w:rPr>
        <w:t xml:space="preserve">nr </w:t>
      </w:r>
      <w:r w:rsidR="008B280F">
        <w:rPr>
          <w:rFonts w:asciiTheme="majorHAnsi" w:hAnsiTheme="majorHAnsi" w:cstheme="majorHAnsi"/>
          <w:sz w:val="28"/>
          <w:szCs w:val="28"/>
        </w:rPr>
        <w:t>4</w:t>
      </w:r>
      <w:r w:rsidR="00814F06" w:rsidRPr="003437C7">
        <w:rPr>
          <w:rFonts w:asciiTheme="majorHAnsi" w:hAnsiTheme="majorHAnsi" w:cstheme="majorHAnsi"/>
          <w:sz w:val="28"/>
          <w:szCs w:val="28"/>
        </w:rPr>
        <w:t>/20</w:t>
      </w:r>
      <w:r w:rsidR="008B280F">
        <w:rPr>
          <w:rFonts w:asciiTheme="majorHAnsi" w:hAnsiTheme="majorHAnsi" w:cstheme="majorHAnsi"/>
          <w:sz w:val="28"/>
          <w:szCs w:val="28"/>
        </w:rPr>
        <w:t>20</w:t>
      </w:r>
      <w:r w:rsidR="00C769E3" w:rsidRPr="003437C7">
        <w:rPr>
          <w:rFonts w:asciiTheme="majorHAnsi" w:hAnsiTheme="majorHAnsi" w:cstheme="majorHAnsi"/>
          <w:sz w:val="28"/>
          <w:szCs w:val="28"/>
        </w:rPr>
        <w:t>/</w:t>
      </w:r>
      <w:r w:rsidR="008B280F">
        <w:rPr>
          <w:rFonts w:asciiTheme="majorHAnsi" w:hAnsiTheme="majorHAnsi" w:cstheme="majorHAnsi"/>
          <w:sz w:val="28"/>
          <w:szCs w:val="28"/>
        </w:rPr>
        <w:t>ARP</w:t>
      </w:r>
      <w:r w:rsidR="0000017F" w:rsidRPr="003437C7">
        <w:rPr>
          <w:rFonts w:asciiTheme="majorHAnsi" w:hAnsiTheme="majorHAnsi" w:cstheme="majorHAnsi"/>
          <w:sz w:val="28"/>
          <w:szCs w:val="28"/>
        </w:rPr>
        <w:t xml:space="preserve"> 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z dnia </w:t>
      </w:r>
      <w:r w:rsidR="004D3615">
        <w:rPr>
          <w:rFonts w:asciiTheme="majorHAnsi" w:hAnsiTheme="majorHAnsi" w:cstheme="majorHAnsi"/>
          <w:sz w:val="28"/>
          <w:szCs w:val="28"/>
        </w:rPr>
        <w:t>2</w:t>
      </w:r>
      <w:r w:rsidR="008B280F">
        <w:rPr>
          <w:rFonts w:asciiTheme="majorHAnsi" w:hAnsiTheme="majorHAnsi" w:cstheme="majorHAnsi"/>
          <w:sz w:val="28"/>
          <w:szCs w:val="28"/>
        </w:rPr>
        <w:t>1</w:t>
      </w:r>
      <w:r w:rsidR="00DF71F7">
        <w:rPr>
          <w:rFonts w:asciiTheme="majorHAnsi" w:hAnsiTheme="majorHAnsi" w:cstheme="majorHAnsi"/>
          <w:sz w:val="28"/>
          <w:szCs w:val="28"/>
        </w:rPr>
        <w:t xml:space="preserve"> </w:t>
      </w:r>
      <w:r w:rsidR="008B280F">
        <w:rPr>
          <w:rFonts w:asciiTheme="majorHAnsi" w:hAnsiTheme="majorHAnsi" w:cstheme="majorHAnsi"/>
          <w:sz w:val="28"/>
          <w:szCs w:val="28"/>
        </w:rPr>
        <w:t>sierpnia</w:t>
      </w:r>
      <w:r w:rsidR="00DF71F7">
        <w:rPr>
          <w:rFonts w:asciiTheme="majorHAnsi" w:hAnsiTheme="majorHAnsi" w:cstheme="majorHAnsi"/>
          <w:sz w:val="28"/>
          <w:szCs w:val="28"/>
        </w:rPr>
        <w:t xml:space="preserve"> </w:t>
      </w:r>
      <w:r w:rsidR="00814F06" w:rsidRPr="003437C7">
        <w:rPr>
          <w:rFonts w:asciiTheme="majorHAnsi" w:hAnsiTheme="majorHAnsi" w:cstheme="majorHAnsi"/>
          <w:sz w:val="28"/>
          <w:szCs w:val="28"/>
        </w:rPr>
        <w:t>20</w:t>
      </w:r>
      <w:r w:rsidR="008B280F">
        <w:rPr>
          <w:rFonts w:asciiTheme="majorHAnsi" w:hAnsiTheme="majorHAnsi" w:cstheme="majorHAnsi"/>
          <w:sz w:val="28"/>
          <w:szCs w:val="28"/>
        </w:rPr>
        <w:t>20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 r</w:t>
      </w:r>
      <w:r w:rsidR="009776C8" w:rsidRPr="003437C7">
        <w:rPr>
          <w:rFonts w:asciiTheme="majorHAnsi" w:hAnsiTheme="majorHAnsi" w:cstheme="majorHAnsi"/>
        </w:rPr>
        <w:t>.</w:t>
      </w:r>
      <w:r w:rsidR="005F201C" w:rsidRPr="003437C7">
        <w:rPr>
          <w:rFonts w:asciiTheme="majorHAnsi" w:hAnsiTheme="majorHAnsi" w:cstheme="majorHAnsi"/>
          <w:spacing w:val="-4"/>
        </w:rPr>
        <w:t xml:space="preserve"> </w:t>
      </w:r>
      <w:r w:rsidR="0000017F" w:rsidRPr="003437C7">
        <w:rPr>
          <w:rFonts w:asciiTheme="majorHAnsi" w:hAnsiTheme="majorHAnsi" w:cstheme="majorHAnsi"/>
          <w:spacing w:val="-4"/>
        </w:rPr>
        <w:br/>
      </w:r>
      <w:r w:rsidR="008F36C9" w:rsidRPr="003437C7">
        <w:rPr>
          <w:rFonts w:asciiTheme="majorHAnsi" w:hAnsiTheme="majorHAnsi" w:cstheme="majorHAnsi"/>
        </w:rPr>
        <w:t>w projekcie „</w:t>
      </w:r>
      <w:r w:rsidR="008B280F" w:rsidRPr="008B280F">
        <w:rPr>
          <w:rFonts w:asciiTheme="majorHAnsi" w:hAnsiTheme="majorHAnsi" w:cstheme="majorHAnsi"/>
        </w:rPr>
        <w:t>Analizy rynku pracy w dobie pandemii na rzecz przeciwdziałania skutkom COVID-19</w:t>
      </w:r>
      <w:r w:rsidR="00DF71F7">
        <w:rPr>
          <w:rFonts w:asciiTheme="majorHAnsi" w:hAnsiTheme="majorHAnsi" w:cstheme="majorHAnsi"/>
        </w:rPr>
        <w:t>”</w:t>
      </w:r>
    </w:p>
    <w:p w14:paraId="2D13BBFD" w14:textId="77777777" w:rsidR="00FE398F" w:rsidRPr="003437C7" w:rsidRDefault="00FE398F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691F93CD" w14:textId="77777777" w:rsidR="00117A12" w:rsidRPr="003437C7" w:rsidRDefault="00117A12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7B7616D5" w14:textId="77777777" w:rsidR="003767CB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W</w:t>
      </w:r>
      <w:r w:rsidR="00E10573" w:rsidRPr="003437C7">
        <w:rPr>
          <w:rFonts w:asciiTheme="majorHAnsi" w:hAnsiTheme="majorHAnsi" w:cstheme="majorHAnsi"/>
          <w:b/>
        </w:rPr>
        <w:t>SPÓLNY SŁOWNIK ZAMÓWIEŃ</w:t>
      </w:r>
      <w:r w:rsidRPr="003437C7">
        <w:rPr>
          <w:rFonts w:asciiTheme="majorHAnsi" w:hAnsiTheme="majorHAnsi" w:cstheme="majorHAnsi"/>
          <w:b/>
        </w:rPr>
        <w:t xml:space="preserve"> (CPV):</w:t>
      </w:r>
    </w:p>
    <w:p w14:paraId="7C56D0C7" w14:textId="77777777" w:rsidR="003767CB" w:rsidRPr="003437C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72000000-5</w:t>
      </w:r>
      <w:r w:rsidRPr="003437C7">
        <w:rPr>
          <w:rFonts w:asciiTheme="majorHAnsi" w:eastAsia="Times New Roman" w:hAnsiTheme="majorHAnsi" w:cstheme="majorHAnsi"/>
        </w:rPr>
        <w:t xml:space="preserve"> - Usługi informatyczne: konsultacyjne, opracowywania oprogramowania, internetowe i wsparcia</w:t>
      </w:r>
    </w:p>
    <w:p w14:paraId="2994559C" w14:textId="77777777" w:rsidR="003767CB" w:rsidRPr="003437C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</w:p>
    <w:p w14:paraId="389BF1DC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NAZWA I ADRES ZAMAWIAJĄCEGO:</w:t>
      </w:r>
    </w:p>
    <w:p w14:paraId="7072623F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Związek Pracodawców Business Centre Club, Plac Żelaznej Bramy 10, 00-136 Warszawa</w:t>
      </w:r>
    </w:p>
    <w:p w14:paraId="1A316623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Telefon: 225826101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NIP 5252242171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REGON 017461044</w:t>
      </w:r>
    </w:p>
    <w:p w14:paraId="31E60C63" w14:textId="5DE4151C" w:rsidR="00DF71F7" w:rsidRP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eastAsia="Calibri" w:hAnsiTheme="majorHAnsi" w:cstheme="majorHAnsi"/>
          <w:lang w:eastAsia="ar-SA"/>
        </w:rPr>
      </w:pPr>
      <w:r w:rsidRPr="00DF71F7">
        <w:rPr>
          <w:rFonts w:asciiTheme="majorHAnsi" w:eastAsia="Times New Roman" w:hAnsiTheme="majorHAnsi" w:cstheme="majorHAnsi"/>
          <w:lang w:eastAsia="en-US"/>
        </w:rPr>
        <w:t xml:space="preserve">Adres e-mail: </w:t>
      </w:r>
      <w:hyperlink r:id="rId8" w:history="1">
        <w:r w:rsidRPr="00DF71F7">
          <w:rPr>
            <w:rStyle w:val="Hipercze"/>
            <w:rFonts w:asciiTheme="majorHAnsi" w:eastAsia="Times New Roman" w:hAnsiTheme="majorHAnsi" w:cstheme="majorHAnsi"/>
            <w:lang w:eastAsia="en-US"/>
          </w:rPr>
          <w:t>biuro@bcc.org.pl</w:t>
        </w:r>
      </w:hyperlink>
      <w:r w:rsidRPr="00DF71F7">
        <w:rPr>
          <w:rFonts w:asciiTheme="majorHAnsi" w:eastAsia="Times New Roman" w:hAnsiTheme="majorHAnsi" w:cstheme="majorHAnsi"/>
          <w:lang w:eastAsia="en-US"/>
        </w:rPr>
        <w:tab/>
      </w:r>
      <w:hyperlink r:id="rId9" w:history="1">
        <w:r w:rsidRPr="00C33505">
          <w:rPr>
            <w:rStyle w:val="Hipercze"/>
            <w:rFonts w:asciiTheme="majorHAnsi" w:eastAsia="Times New Roman" w:hAnsiTheme="majorHAnsi" w:cstheme="majorHAnsi"/>
            <w:lang w:val="en-AU" w:eastAsia="en-US"/>
          </w:rPr>
          <w:t>www.bcc.org.pl</w:t>
        </w:r>
      </w:hyperlink>
    </w:p>
    <w:p w14:paraId="308E0435" w14:textId="77777777" w:rsidR="004A1868" w:rsidRPr="003437C7" w:rsidRDefault="004A1868" w:rsidP="0011374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lang w:val="en-AU"/>
        </w:rPr>
      </w:pPr>
    </w:p>
    <w:p w14:paraId="534425FE" w14:textId="77777777" w:rsidR="003767CB" w:rsidRPr="003437C7" w:rsidRDefault="00512F55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PRZEDMIOT</w:t>
      </w:r>
      <w:r w:rsidR="008F36C9" w:rsidRPr="003437C7">
        <w:rPr>
          <w:rFonts w:asciiTheme="majorHAnsi" w:hAnsiTheme="majorHAnsi" w:cstheme="majorHAnsi"/>
          <w:b/>
        </w:rPr>
        <w:t xml:space="preserve"> ZAMÓWIENIA:</w:t>
      </w:r>
    </w:p>
    <w:p w14:paraId="0AE6B557" w14:textId="757A04A2" w:rsidR="00DF71F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cstheme="majorHAnsi"/>
          <w:bCs/>
        </w:rPr>
      </w:pPr>
      <w:r w:rsidRPr="003437C7">
        <w:rPr>
          <w:rFonts w:asciiTheme="majorHAnsi" w:eastAsia="Times New Roman" w:hAnsiTheme="majorHAnsi" w:cstheme="majorHAnsi"/>
          <w:lang w:eastAsia="en-US"/>
        </w:rPr>
        <w:t>Przedmiotem Zamówienia jest</w:t>
      </w:r>
      <w:r w:rsidR="0053678D" w:rsidRPr="003437C7">
        <w:rPr>
          <w:rFonts w:asciiTheme="majorHAnsi" w:eastAsia="Times New Roman" w:hAnsiTheme="majorHAnsi" w:cstheme="majorHAnsi"/>
          <w:lang w:eastAsia="en-US"/>
        </w:rPr>
        <w:t xml:space="preserve"> </w:t>
      </w:r>
      <w:r w:rsidR="00DF71F7" w:rsidRPr="008A3840">
        <w:rPr>
          <w:rFonts w:asciiTheme="majorHAnsi" w:hAnsiTheme="majorHAnsi" w:cstheme="majorHAnsi"/>
          <w:spacing w:val="-4"/>
        </w:rPr>
        <w:t>o</w:t>
      </w:r>
      <w:r w:rsidR="008B280F">
        <w:rPr>
          <w:rFonts w:asciiTheme="majorHAnsi" w:hAnsiTheme="majorHAnsi" w:cstheme="majorHAnsi"/>
          <w:spacing w:val="-4"/>
        </w:rPr>
        <w:t>pracowanie serwisu www</w:t>
      </w:r>
      <w:r w:rsidR="00DF71F7" w:rsidRPr="008A3840">
        <w:rPr>
          <w:rFonts w:asciiTheme="majorHAnsi" w:hAnsiTheme="majorHAnsi" w:cstheme="majorHAnsi"/>
          <w:spacing w:val="-4"/>
        </w:rPr>
        <w:t xml:space="preserve"> </w:t>
      </w:r>
      <w:r w:rsidR="00DF71F7" w:rsidRPr="008A3840">
        <w:rPr>
          <w:rFonts w:asciiTheme="majorHAnsi" w:hAnsiTheme="majorHAnsi" w:cstheme="majorHAnsi"/>
        </w:rPr>
        <w:t>w projekcie „</w:t>
      </w:r>
      <w:r w:rsidR="008B280F" w:rsidRPr="008B280F">
        <w:rPr>
          <w:rFonts w:asciiTheme="majorHAnsi" w:hAnsiTheme="majorHAnsi" w:cstheme="majorHAnsi"/>
        </w:rPr>
        <w:t>Analizy rynku pracy w dobie pandemii na rzecz przeciwdziałania skutkom COVID-19</w:t>
      </w:r>
      <w:r w:rsidR="00DF71F7" w:rsidRPr="008A3840">
        <w:rPr>
          <w:rFonts w:asciiTheme="majorHAnsi" w:hAnsiTheme="majorHAnsi" w:cstheme="majorHAnsi"/>
        </w:rPr>
        <w:t xml:space="preserve">” </w:t>
      </w:r>
      <w:r w:rsidR="008B280F">
        <w:rPr>
          <w:rFonts w:cstheme="majorHAnsi"/>
          <w:bCs/>
        </w:rPr>
        <w:t>planowan</w:t>
      </w:r>
      <w:r w:rsidR="00AB62D0">
        <w:rPr>
          <w:rFonts w:cstheme="majorHAnsi"/>
          <w:bCs/>
        </w:rPr>
        <w:t>ym</w:t>
      </w:r>
      <w:r w:rsidR="008B280F">
        <w:rPr>
          <w:rFonts w:cstheme="majorHAnsi"/>
          <w:bCs/>
        </w:rPr>
        <w:t xml:space="preserve"> do realizacji</w:t>
      </w:r>
      <w:r w:rsidR="00DF71F7" w:rsidRPr="008A3840">
        <w:rPr>
          <w:rFonts w:cstheme="majorHAnsi"/>
          <w:bCs/>
        </w:rPr>
        <w:t xml:space="preserve"> w oparciu o umowę o dofinansowanie Projektu pomiędzy Zamawiającym a </w:t>
      </w:r>
      <w:bookmarkStart w:id="0" w:name="OLE_LINK5"/>
      <w:r w:rsidR="008B280F">
        <w:rPr>
          <w:rFonts w:cstheme="majorHAnsi"/>
          <w:bCs/>
        </w:rPr>
        <w:t>Ministerstwem Rodziny Pracy i Polityki Społecznej</w:t>
      </w:r>
      <w:r w:rsidR="00DF71F7">
        <w:rPr>
          <w:rFonts w:cstheme="majorHAnsi"/>
          <w:bCs/>
        </w:rPr>
        <w:t>.</w:t>
      </w:r>
    </w:p>
    <w:p w14:paraId="7C391EB9" w14:textId="0DF24E50" w:rsidR="00DF71F7" w:rsidRPr="00DF71F7" w:rsidRDefault="00DF71F7" w:rsidP="0011374F">
      <w:pPr>
        <w:tabs>
          <w:tab w:val="left" w:pos="284"/>
        </w:tabs>
        <w:suppressAutoHyphens/>
        <w:spacing w:line="276" w:lineRule="auto"/>
        <w:ind w:left="284"/>
        <w:jc w:val="both"/>
        <w:rPr>
          <w:rFonts w:cstheme="majorHAnsi"/>
          <w:bCs/>
        </w:rPr>
      </w:pPr>
      <w:r>
        <w:rPr>
          <w:rFonts w:asciiTheme="majorHAnsi" w:hAnsiTheme="majorHAnsi" w:cstheme="majorHAnsi"/>
        </w:rPr>
        <w:t xml:space="preserve">Zamówienie będzie realizowane w </w:t>
      </w:r>
      <w:r w:rsidRPr="00311556">
        <w:rPr>
          <w:rFonts w:asciiTheme="majorHAnsi" w:hAnsiTheme="majorHAnsi" w:cstheme="majorHAnsi"/>
        </w:rPr>
        <w:t>ramach projektu „</w:t>
      </w:r>
      <w:r w:rsidR="008B280F" w:rsidRPr="008B280F">
        <w:rPr>
          <w:rFonts w:asciiTheme="majorHAnsi" w:hAnsiTheme="majorHAnsi" w:cstheme="majorHAnsi"/>
        </w:rPr>
        <w:t>Analizy rynku pracy w dobie pandemii na rzecz przeciwdziałania skutkom COVID-19</w:t>
      </w:r>
      <w:r w:rsidRPr="00311556">
        <w:rPr>
          <w:rFonts w:asciiTheme="majorHAnsi" w:hAnsiTheme="majorHAnsi" w:cstheme="majorHAnsi"/>
        </w:rPr>
        <w:t xml:space="preserve">” </w:t>
      </w:r>
      <w:r w:rsidRPr="00311556">
        <w:rPr>
          <w:rFonts w:asciiTheme="majorHAnsi" w:hAnsiTheme="majorHAnsi" w:cstheme="majorHAnsi"/>
          <w:bCs/>
        </w:rPr>
        <w:t xml:space="preserve">(dalej Projekt), </w:t>
      </w:r>
      <w:r w:rsidR="00AB62D0">
        <w:rPr>
          <w:rFonts w:asciiTheme="majorHAnsi" w:hAnsiTheme="majorHAnsi" w:cstheme="majorHAnsi"/>
          <w:bCs/>
        </w:rPr>
        <w:t xml:space="preserve">którym ma być </w:t>
      </w:r>
      <w:r>
        <w:rPr>
          <w:rFonts w:asciiTheme="majorHAnsi" w:hAnsiTheme="majorHAnsi" w:cstheme="majorHAnsi"/>
          <w:bCs/>
        </w:rPr>
        <w:t>dofinansowan</w:t>
      </w:r>
      <w:r w:rsidR="00AB62D0">
        <w:rPr>
          <w:rFonts w:asciiTheme="majorHAnsi" w:hAnsiTheme="majorHAnsi" w:cstheme="majorHAnsi"/>
          <w:bCs/>
        </w:rPr>
        <w:t>y</w:t>
      </w:r>
      <w:r>
        <w:rPr>
          <w:rFonts w:asciiTheme="majorHAnsi" w:hAnsiTheme="majorHAnsi" w:cstheme="majorHAnsi"/>
          <w:bCs/>
        </w:rPr>
        <w:t xml:space="preserve"> w </w:t>
      </w:r>
      <w:r w:rsidRPr="00311556">
        <w:rPr>
          <w:rFonts w:asciiTheme="majorHAnsi" w:hAnsiTheme="majorHAnsi" w:cstheme="majorHAnsi"/>
          <w:bCs/>
        </w:rPr>
        <w:t xml:space="preserve">ramach Programu Operacyjnego Wiedza Edukacja Rozwój </w:t>
      </w:r>
      <w:r>
        <w:rPr>
          <w:rFonts w:asciiTheme="majorHAnsi" w:hAnsiTheme="majorHAnsi" w:cstheme="majorHAnsi"/>
          <w:bCs/>
        </w:rPr>
        <w:t xml:space="preserve">(POWER), </w:t>
      </w:r>
      <w:r w:rsidRPr="00311556">
        <w:rPr>
          <w:rFonts w:asciiTheme="majorHAnsi" w:hAnsiTheme="majorHAnsi" w:cstheme="majorHAnsi"/>
          <w:bCs/>
        </w:rPr>
        <w:t>2.</w:t>
      </w:r>
      <w:r w:rsidR="008B280F">
        <w:rPr>
          <w:rFonts w:asciiTheme="majorHAnsi" w:hAnsiTheme="majorHAnsi" w:cstheme="majorHAnsi"/>
          <w:bCs/>
        </w:rPr>
        <w:t>2</w:t>
      </w:r>
      <w:r w:rsidR="00B51D8F">
        <w:rPr>
          <w:rFonts w:asciiTheme="majorHAnsi" w:hAnsiTheme="majorHAnsi" w:cstheme="majorHAnsi"/>
          <w:bCs/>
        </w:rPr>
        <w:t>0</w:t>
      </w:r>
      <w:r w:rsidRPr="00311556">
        <w:rPr>
          <w:rFonts w:asciiTheme="majorHAnsi" w:hAnsiTheme="majorHAnsi" w:cstheme="majorHAnsi"/>
          <w:bCs/>
        </w:rPr>
        <w:t xml:space="preserve"> </w:t>
      </w:r>
      <w:r w:rsidR="00B51D8F" w:rsidRPr="00B51D8F">
        <w:rPr>
          <w:rFonts w:asciiTheme="majorHAnsi" w:hAnsiTheme="majorHAnsi" w:cstheme="majorHAnsi"/>
          <w:bCs/>
          <w:i/>
        </w:rPr>
        <w:t>Wysokiej jakości dialog społeczny w zakresie dostosowania systemów edukacji i szkolenia do potrzeb rynku pracy</w:t>
      </w:r>
      <w:r>
        <w:rPr>
          <w:rFonts w:asciiTheme="majorHAnsi" w:hAnsiTheme="majorHAnsi" w:cstheme="majorHAnsi"/>
          <w:bCs/>
        </w:rPr>
        <w:t>,</w:t>
      </w:r>
      <w:r w:rsidRPr="00311556">
        <w:rPr>
          <w:rFonts w:asciiTheme="majorHAnsi" w:hAnsiTheme="majorHAnsi" w:cstheme="majorHAnsi"/>
          <w:bCs/>
        </w:rPr>
        <w:t xml:space="preserve"> </w:t>
      </w:r>
      <w:r w:rsidRPr="00311556">
        <w:rPr>
          <w:rFonts w:asciiTheme="majorHAnsi" w:eastAsia="Times New Roman" w:hAnsiTheme="majorHAnsi" w:cstheme="majorHAnsi"/>
          <w:lang w:eastAsia="en-US"/>
        </w:rPr>
        <w:t xml:space="preserve">ze środków </w:t>
      </w:r>
      <w:r w:rsidRPr="00311556">
        <w:rPr>
          <w:rFonts w:asciiTheme="majorHAnsi" w:hAnsiTheme="majorHAnsi" w:cstheme="majorHAnsi"/>
          <w:bCs/>
        </w:rPr>
        <w:t xml:space="preserve">Europejskiego Funduszu Społecznego. </w:t>
      </w:r>
    </w:p>
    <w:p w14:paraId="17B8434B" w14:textId="77777777" w:rsidR="007D268F" w:rsidRPr="003437C7" w:rsidRDefault="007D268F" w:rsidP="0011374F">
      <w:pPr>
        <w:pStyle w:val="Tekstpodstawowy"/>
        <w:tabs>
          <w:tab w:val="left" w:pos="284"/>
          <w:tab w:val="left" w:pos="360"/>
        </w:tabs>
        <w:spacing w:before="60" w:after="60" w:line="276" w:lineRule="auto"/>
        <w:ind w:left="284"/>
        <w:jc w:val="both"/>
        <w:rPr>
          <w:b/>
        </w:rPr>
      </w:pPr>
      <w:r w:rsidRPr="003437C7">
        <w:rPr>
          <w:rFonts w:asciiTheme="majorHAnsi" w:hAnsiTheme="majorHAnsi" w:cstheme="majorHAnsi"/>
          <w:b/>
        </w:rPr>
        <w:t>Zamówienie służy określeniu stawki rynkowej zamówienia i nie zakończy się wyborem wykonawcy.</w:t>
      </w:r>
    </w:p>
    <w:bookmarkEnd w:id="0"/>
    <w:p w14:paraId="12FA646C" w14:textId="77777777" w:rsidR="008F36C9" w:rsidRPr="003437C7" w:rsidRDefault="008F36C9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Cs/>
        </w:rPr>
      </w:pPr>
    </w:p>
    <w:p w14:paraId="70CC5330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TERMIN SKŁADANIA OFERT: </w:t>
      </w:r>
    </w:p>
    <w:p w14:paraId="1EA9DE41" w14:textId="6FB1965C" w:rsidR="008F36C9" w:rsidRPr="00DF71F7" w:rsidRDefault="004D3615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3</w:t>
      </w:r>
      <w:r w:rsidR="00B51D8F">
        <w:rPr>
          <w:rFonts w:asciiTheme="majorHAnsi" w:hAnsiTheme="majorHAnsi" w:cstheme="majorHAnsi"/>
        </w:rPr>
        <w:t>1</w:t>
      </w:r>
      <w:r w:rsidR="00DF71F7">
        <w:rPr>
          <w:rFonts w:asciiTheme="majorHAnsi" w:hAnsiTheme="majorHAnsi" w:cstheme="majorHAnsi"/>
        </w:rPr>
        <w:t xml:space="preserve"> </w:t>
      </w:r>
      <w:r w:rsidR="00B51D8F">
        <w:rPr>
          <w:rFonts w:asciiTheme="majorHAnsi" w:hAnsiTheme="majorHAnsi" w:cstheme="majorHAnsi"/>
        </w:rPr>
        <w:t>sierpnia</w:t>
      </w:r>
      <w:r w:rsidR="00DF71F7">
        <w:rPr>
          <w:rFonts w:asciiTheme="majorHAnsi" w:hAnsiTheme="majorHAnsi" w:cstheme="majorHAnsi"/>
        </w:rPr>
        <w:t xml:space="preserve"> </w:t>
      </w:r>
      <w:r w:rsidR="00B51D8F">
        <w:rPr>
          <w:rFonts w:asciiTheme="majorHAnsi" w:hAnsiTheme="majorHAnsi" w:cstheme="majorHAnsi"/>
        </w:rPr>
        <w:t xml:space="preserve">(poniedziałek) </w:t>
      </w:r>
      <w:r w:rsidR="00DF71F7">
        <w:rPr>
          <w:rFonts w:asciiTheme="majorHAnsi" w:hAnsiTheme="majorHAnsi" w:cstheme="majorHAnsi"/>
        </w:rPr>
        <w:t>20</w:t>
      </w:r>
      <w:r w:rsidR="00B51D8F">
        <w:rPr>
          <w:rFonts w:asciiTheme="majorHAnsi" w:hAnsiTheme="majorHAnsi" w:cstheme="majorHAnsi"/>
        </w:rPr>
        <w:t>20</w:t>
      </w:r>
      <w:r w:rsidR="00DF71F7">
        <w:rPr>
          <w:rFonts w:asciiTheme="majorHAnsi" w:hAnsiTheme="majorHAnsi" w:cstheme="majorHAnsi"/>
        </w:rPr>
        <w:t xml:space="preserve"> r.</w:t>
      </w:r>
      <w:r w:rsidR="00B51D8F">
        <w:rPr>
          <w:rFonts w:asciiTheme="majorHAnsi" w:hAnsiTheme="majorHAnsi" w:cstheme="majorHAnsi"/>
        </w:rPr>
        <w:t xml:space="preserve"> do godziny 16.30</w:t>
      </w:r>
    </w:p>
    <w:p w14:paraId="75C027DF" w14:textId="77777777" w:rsidR="00CF5A66" w:rsidRPr="003437C7" w:rsidRDefault="00CF5A66" w:rsidP="0011374F">
      <w:pPr>
        <w:spacing w:line="276" w:lineRule="auto"/>
        <w:jc w:val="both"/>
        <w:rPr>
          <w:rFonts w:asciiTheme="majorHAnsi" w:hAnsiTheme="majorHAnsi" w:cstheme="majorHAnsi"/>
        </w:rPr>
      </w:pPr>
    </w:p>
    <w:p w14:paraId="67C6820E" w14:textId="77777777" w:rsidR="007D268F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PODSTAWA PRAWNA </w:t>
      </w:r>
    </w:p>
    <w:p w14:paraId="45785097" w14:textId="609D6581" w:rsidR="007D268F" w:rsidRPr="003437C7" w:rsidRDefault="007D268F" w:rsidP="0011374F">
      <w:pPr>
        <w:pStyle w:val="Nagwek5"/>
        <w:numPr>
          <w:ilvl w:val="0"/>
          <w:numId w:val="0"/>
        </w:numPr>
        <w:spacing w:line="276" w:lineRule="auto"/>
        <w:ind w:left="357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Do postępowania o udzielenie przedmiotowego zamówienia nie stosuje się ustawy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br/>
        <w:t xml:space="preserve">z dnia 29 stycznia 2004 roku Prawo zamówień publicznych </w:t>
      </w:r>
      <w:r w:rsidRPr="003437C7">
        <w:rPr>
          <w:b w:val="0"/>
          <w:sz w:val="22"/>
          <w:szCs w:val="22"/>
        </w:rPr>
        <w:t xml:space="preserve">(tj. Dz. U. z 2017r., poz. 1579, z późn. zm.).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Niniejsze zapytanie jest zgodne z wymaganiami rozeznania rynku, o którym mowa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br/>
        <w:t xml:space="preserve">w podrozdziale 6.5.1 </w:t>
      </w:r>
      <w:r w:rsidRPr="003437C7">
        <w:rPr>
          <w:rFonts w:asciiTheme="majorHAnsi" w:hAnsiTheme="majorHAnsi" w:cstheme="majorHAnsi"/>
          <w:b w:val="0"/>
          <w:i/>
          <w:sz w:val="22"/>
          <w:szCs w:val="22"/>
          <w:lang w:eastAsia="en-US"/>
        </w:rPr>
        <w:t>Wytycznych w zakresie kwalifikowalności wydatków w ramach Europejskiego Funduszy Rozwoju Regionalnego, Europejskiego Funduszu Społecznego oraz Funduszu Spójności na lata 2014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-2020 z dnia 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22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sierpnia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201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9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r.</w:t>
      </w:r>
    </w:p>
    <w:p w14:paraId="33B89436" w14:textId="77777777" w:rsidR="00311556" w:rsidRPr="003437C7" w:rsidRDefault="00311556" w:rsidP="0011374F">
      <w:pPr>
        <w:pStyle w:val="Tekstpodstawowy31"/>
        <w:spacing w:line="276" w:lineRule="auto"/>
        <w:ind w:left="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4B1AAFE9" w14:textId="77777777" w:rsidR="00117A12" w:rsidRPr="003437C7" w:rsidRDefault="00117A12" w:rsidP="0011374F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br w:type="page"/>
      </w:r>
    </w:p>
    <w:p w14:paraId="29C80CBD" w14:textId="77777777" w:rsidR="00DF71F7" w:rsidRDefault="008F36C9" w:rsidP="0011374F">
      <w:pPr>
        <w:pStyle w:val="Akapitzlist"/>
        <w:numPr>
          <w:ilvl w:val="0"/>
          <w:numId w:val="2"/>
        </w:numPr>
        <w:spacing w:line="276" w:lineRule="auto"/>
        <w:ind w:left="470" w:hanging="357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lastRenderedPageBreak/>
        <w:t>SZCZEGÓŁOWY OPIS PRZEDMIOTU ZAMÓWIENIA</w:t>
      </w:r>
    </w:p>
    <w:p w14:paraId="2FC40DFF" w14:textId="6E009F6F" w:rsidR="00B12BF3" w:rsidRDefault="00B12BF3" w:rsidP="009872A5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Przedmiotem zamówienia jest opracowanie serwisu www w ramach projektu „</w:t>
      </w:r>
      <w:r w:rsidRPr="00B12BF3">
        <w:rPr>
          <w:rFonts w:asciiTheme="majorHAnsi" w:eastAsia="Times New Roman" w:hAnsiTheme="majorHAnsi" w:cstheme="majorHAnsi"/>
          <w:lang w:eastAsia="en-US"/>
        </w:rPr>
        <w:t>Analizy rynku pracy w dobie pandemii na rzecz przeciwdziałania skutkom COVID-19</w:t>
      </w:r>
      <w:r>
        <w:rPr>
          <w:rFonts w:asciiTheme="majorHAnsi" w:eastAsia="Times New Roman" w:hAnsiTheme="majorHAnsi" w:cstheme="majorHAnsi"/>
          <w:lang w:eastAsia="en-US"/>
        </w:rPr>
        <w:t xml:space="preserve">”. Projekt poświęcony jest przeprowadzeniu 12 badań (głównie ilościowych) poświęconych zagadnieniom rynku pracy w obliczu pandemii. Z każdego badania powstanie raport w wersji elektronicznej. Serwis www będzie miejscem prezentacji wyników badań oraz budowania społeczności wokół </w:t>
      </w:r>
      <w:r w:rsidR="008C4209">
        <w:rPr>
          <w:rFonts w:asciiTheme="majorHAnsi" w:eastAsia="Times New Roman" w:hAnsiTheme="majorHAnsi" w:cstheme="majorHAnsi"/>
          <w:lang w:eastAsia="en-US"/>
        </w:rPr>
        <w:t>zagadnień związanych z badaniami (i szerzej - z zagadnieniami ze sfery społeczno-gospodarczej w obliczu pandemii).</w:t>
      </w:r>
    </w:p>
    <w:p w14:paraId="7DCAFFB0" w14:textId="54E9C1B5" w:rsidR="00397096" w:rsidRDefault="00B12BF3" w:rsidP="009872A5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Wykonanie serwisu www będzie zgodnie z poniższymi założeniami:</w:t>
      </w:r>
    </w:p>
    <w:p w14:paraId="5B1E6EB3" w14:textId="4383EE0D" w:rsidR="00B12BF3" w:rsidRDefault="00B12BF3" w:rsidP="00B12BF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Wykonawca opracuje dokumentację techniczno-funkcjonalną serwisu</w:t>
      </w:r>
      <w:r w:rsidR="00692791">
        <w:rPr>
          <w:rFonts w:asciiTheme="majorHAnsi" w:eastAsia="Times New Roman" w:hAnsiTheme="majorHAnsi" w:cstheme="majorHAnsi"/>
          <w:lang w:eastAsia="en-US"/>
        </w:rPr>
        <w:t>,</w:t>
      </w:r>
      <w:r w:rsidR="00692791" w:rsidRPr="00692791">
        <w:rPr>
          <w:rFonts w:asciiTheme="majorHAnsi" w:eastAsia="Times New Roman" w:hAnsiTheme="majorHAnsi" w:cstheme="majorHAnsi"/>
          <w:lang w:eastAsia="en-US"/>
        </w:rPr>
        <w:t xml:space="preserve"> </w:t>
      </w:r>
      <w:r w:rsidR="00692791">
        <w:rPr>
          <w:rFonts w:asciiTheme="majorHAnsi" w:eastAsia="Times New Roman" w:hAnsiTheme="majorHAnsi" w:cstheme="majorHAnsi"/>
          <w:lang w:eastAsia="en-US"/>
        </w:rPr>
        <w:t>politykę redakcyjną serwisu oraz dokumentację powykonawczą</w:t>
      </w:r>
    </w:p>
    <w:p w14:paraId="3DD1F2E1" w14:textId="2248AB8F" w:rsidR="00B12BF3" w:rsidRDefault="00B12BF3" w:rsidP="00B12BF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Serwis www składał się będzie co najmniej z poniższych komponentów:</w:t>
      </w:r>
    </w:p>
    <w:p w14:paraId="475E93EC" w14:textId="5728821D" w:rsidR="00B12BF3" w:rsidRDefault="00B12BF3" w:rsidP="00B12BF3">
      <w:pPr>
        <w:pStyle w:val="Akapitzlist"/>
        <w:numPr>
          <w:ilvl w:val="1"/>
          <w:numId w:val="32"/>
        </w:numPr>
        <w:spacing w:line="276" w:lineRule="auto"/>
        <w:ind w:left="1701" w:hanging="283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Menu głównie</w:t>
      </w:r>
      <w:r w:rsidR="008C4209">
        <w:rPr>
          <w:rFonts w:asciiTheme="majorHAnsi" w:eastAsia="Times New Roman" w:hAnsiTheme="majorHAnsi" w:cstheme="majorHAnsi"/>
          <w:lang w:eastAsia="en-US"/>
        </w:rPr>
        <w:t xml:space="preserve"> </w:t>
      </w:r>
    </w:p>
    <w:p w14:paraId="62393192" w14:textId="665CABFF" w:rsidR="00B12BF3" w:rsidRDefault="00B12BF3" w:rsidP="00B12BF3">
      <w:pPr>
        <w:pStyle w:val="Akapitzlist"/>
        <w:numPr>
          <w:ilvl w:val="1"/>
          <w:numId w:val="32"/>
        </w:numPr>
        <w:spacing w:line="276" w:lineRule="auto"/>
        <w:ind w:left="1701" w:hanging="283"/>
        <w:jc w:val="both"/>
        <w:rPr>
          <w:rFonts w:asciiTheme="majorHAnsi" w:eastAsia="Times New Roman" w:hAnsiTheme="majorHAnsi" w:cstheme="majorHAnsi"/>
          <w:lang w:eastAsia="en-US"/>
        </w:rPr>
      </w:pPr>
      <w:r w:rsidRPr="00B12BF3">
        <w:rPr>
          <w:rFonts w:asciiTheme="majorHAnsi" w:eastAsia="Times New Roman" w:hAnsiTheme="majorHAnsi" w:cstheme="majorHAnsi"/>
          <w:lang w:eastAsia="en-US"/>
        </w:rPr>
        <w:t>Zakładka Kontakt</w:t>
      </w:r>
      <w:r w:rsidR="008C4209">
        <w:rPr>
          <w:rFonts w:asciiTheme="majorHAnsi" w:eastAsia="Times New Roman" w:hAnsiTheme="majorHAnsi" w:cstheme="majorHAnsi"/>
          <w:lang w:eastAsia="en-US"/>
        </w:rPr>
        <w:t xml:space="preserve"> (w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 xml:space="preserve"> czasie realizacji projektu będzie ona służyć jako miejsce, </w:t>
      </w:r>
      <w:r w:rsidR="008C4209">
        <w:rPr>
          <w:rFonts w:asciiTheme="majorHAnsi" w:eastAsia="Times New Roman" w:hAnsiTheme="majorHAnsi" w:cstheme="majorHAnsi"/>
          <w:lang w:eastAsia="en-US"/>
        </w:rPr>
        <w:br/>
      </w:r>
      <w:r w:rsidR="008C4209" w:rsidRPr="008C4209">
        <w:rPr>
          <w:rFonts w:asciiTheme="majorHAnsi" w:eastAsia="Times New Roman" w:hAnsiTheme="majorHAnsi" w:cstheme="majorHAnsi"/>
          <w:lang w:eastAsia="en-US"/>
        </w:rPr>
        <w:t xml:space="preserve">w którym użytkownicy serwisu będą mogli odnaleźć doraźną pomoc związaną </w:t>
      </w:r>
      <w:r w:rsidR="008C4209">
        <w:rPr>
          <w:rFonts w:asciiTheme="majorHAnsi" w:eastAsia="Times New Roman" w:hAnsiTheme="majorHAnsi" w:cstheme="majorHAnsi"/>
          <w:lang w:eastAsia="en-US"/>
        </w:rPr>
        <w:br/>
      </w:r>
      <w:r w:rsidR="008C4209" w:rsidRPr="008C4209">
        <w:rPr>
          <w:rFonts w:asciiTheme="majorHAnsi" w:eastAsia="Times New Roman" w:hAnsiTheme="majorHAnsi" w:cstheme="majorHAnsi"/>
          <w:lang w:eastAsia="en-US"/>
        </w:rPr>
        <w:t>z COVID-19</w:t>
      </w:r>
      <w:r w:rsidR="008C4209">
        <w:rPr>
          <w:rFonts w:asciiTheme="majorHAnsi" w:eastAsia="Times New Roman" w:hAnsiTheme="majorHAnsi" w:cstheme="majorHAnsi"/>
          <w:lang w:eastAsia="en-US"/>
        </w:rPr>
        <w:t>)</w:t>
      </w:r>
    </w:p>
    <w:p w14:paraId="5ACF1CF8" w14:textId="675E5739" w:rsidR="00B12BF3" w:rsidRDefault="00B12BF3" w:rsidP="00B12BF3">
      <w:pPr>
        <w:pStyle w:val="Akapitzlist"/>
        <w:numPr>
          <w:ilvl w:val="1"/>
          <w:numId w:val="32"/>
        </w:numPr>
        <w:spacing w:line="276" w:lineRule="auto"/>
        <w:ind w:left="1701" w:hanging="283"/>
        <w:jc w:val="both"/>
        <w:rPr>
          <w:rFonts w:asciiTheme="majorHAnsi" w:eastAsia="Times New Roman" w:hAnsiTheme="majorHAnsi" w:cstheme="majorHAnsi"/>
          <w:lang w:eastAsia="en-US"/>
        </w:rPr>
      </w:pPr>
      <w:r w:rsidRPr="00B12BF3">
        <w:rPr>
          <w:rFonts w:asciiTheme="majorHAnsi" w:eastAsia="Times New Roman" w:hAnsiTheme="majorHAnsi" w:cstheme="majorHAnsi"/>
          <w:lang w:eastAsia="en-US"/>
        </w:rPr>
        <w:t>Sekcja z artykułami</w:t>
      </w:r>
      <w:r w:rsidR="008C4209">
        <w:rPr>
          <w:rFonts w:asciiTheme="majorHAnsi" w:eastAsia="Times New Roman" w:hAnsiTheme="majorHAnsi" w:cstheme="majorHAnsi"/>
          <w:lang w:eastAsia="en-US"/>
        </w:rPr>
        <w:t xml:space="preserve"> (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>sekcja zawierająca artykuły będzie wypełniona bieżącymi informacjami, które wpisane w tematykę określoną przez politykę redakcyjną</w:t>
      </w:r>
      <w:r w:rsidR="008C4209">
        <w:rPr>
          <w:rFonts w:asciiTheme="majorHAnsi" w:eastAsia="Times New Roman" w:hAnsiTheme="majorHAnsi" w:cstheme="majorHAnsi"/>
          <w:lang w:eastAsia="en-US"/>
        </w:rPr>
        <w:t>)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>.</w:t>
      </w:r>
    </w:p>
    <w:p w14:paraId="2945843A" w14:textId="6F6513F5" w:rsidR="00B12BF3" w:rsidRDefault="00B12BF3" w:rsidP="00B12BF3">
      <w:pPr>
        <w:pStyle w:val="Akapitzlist"/>
        <w:numPr>
          <w:ilvl w:val="1"/>
          <w:numId w:val="32"/>
        </w:numPr>
        <w:spacing w:line="276" w:lineRule="auto"/>
        <w:ind w:left="1701" w:hanging="283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B</w:t>
      </w:r>
      <w:r w:rsidRPr="00B12BF3">
        <w:rPr>
          <w:rFonts w:asciiTheme="majorHAnsi" w:eastAsia="Times New Roman" w:hAnsiTheme="majorHAnsi" w:cstheme="majorHAnsi"/>
          <w:lang w:eastAsia="en-US"/>
        </w:rPr>
        <w:t xml:space="preserve">annery </w:t>
      </w:r>
      <w:r>
        <w:rPr>
          <w:rFonts w:asciiTheme="majorHAnsi" w:eastAsia="Times New Roman" w:hAnsiTheme="majorHAnsi" w:cstheme="majorHAnsi"/>
          <w:lang w:eastAsia="en-US"/>
        </w:rPr>
        <w:t>m</w:t>
      </w:r>
      <w:r w:rsidRPr="00B12BF3">
        <w:rPr>
          <w:rFonts w:asciiTheme="majorHAnsi" w:eastAsia="Times New Roman" w:hAnsiTheme="majorHAnsi" w:cstheme="majorHAnsi"/>
          <w:lang w:eastAsia="en-US"/>
        </w:rPr>
        <w:t>ultimedialne</w:t>
      </w:r>
      <w:r w:rsidR="008C4209">
        <w:rPr>
          <w:rFonts w:asciiTheme="majorHAnsi" w:eastAsia="Times New Roman" w:hAnsiTheme="majorHAnsi" w:cstheme="majorHAnsi"/>
          <w:lang w:eastAsia="en-US"/>
        </w:rPr>
        <w:t xml:space="preserve"> (z uwagi na fakt, iż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 xml:space="preserve"> serwis będzie poświęcony tematyce wpływu pandemii na gospodarkę, mogą prowadzić na przykład do stron Ministerstwa Zdrowia czy Ministerstwa Finansów, gdzie znajdować się będą najnowsze, obowiązujące przedsiębiorców rozporządzenia i inne wytyczne</w:t>
      </w:r>
      <w:r w:rsidR="008C4209">
        <w:rPr>
          <w:rFonts w:asciiTheme="majorHAnsi" w:eastAsia="Times New Roman" w:hAnsiTheme="majorHAnsi" w:cstheme="majorHAnsi"/>
          <w:lang w:eastAsia="en-US"/>
        </w:rPr>
        <w:t>)</w:t>
      </w:r>
    </w:p>
    <w:p w14:paraId="2C545375" w14:textId="4AD4700C" w:rsidR="00B12BF3" w:rsidRDefault="00B12BF3" w:rsidP="00B12BF3">
      <w:pPr>
        <w:pStyle w:val="Akapitzlist"/>
        <w:numPr>
          <w:ilvl w:val="1"/>
          <w:numId w:val="32"/>
        </w:numPr>
        <w:spacing w:line="276" w:lineRule="auto"/>
        <w:ind w:left="1701" w:hanging="283"/>
        <w:jc w:val="both"/>
        <w:rPr>
          <w:rFonts w:asciiTheme="majorHAnsi" w:eastAsia="Times New Roman" w:hAnsiTheme="majorHAnsi" w:cstheme="majorHAnsi"/>
          <w:lang w:eastAsia="en-US"/>
        </w:rPr>
      </w:pPr>
      <w:r w:rsidRPr="00B12BF3">
        <w:rPr>
          <w:rFonts w:asciiTheme="majorHAnsi" w:eastAsia="Times New Roman" w:hAnsiTheme="majorHAnsi" w:cstheme="majorHAnsi"/>
          <w:lang w:eastAsia="en-US"/>
        </w:rPr>
        <w:t>Widgety do mediów społecznościowych</w:t>
      </w:r>
      <w:r w:rsidR="008C4209">
        <w:rPr>
          <w:rFonts w:asciiTheme="majorHAnsi" w:eastAsia="Times New Roman" w:hAnsiTheme="majorHAnsi" w:cstheme="majorHAnsi"/>
          <w:lang w:eastAsia="en-US"/>
        </w:rPr>
        <w:t xml:space="preserve"> (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>elementy na stronie, jakie mają na celu wygodne dla użytkownika przekierowanie do mediów społecznościowych BCC, a także umożliwiające na przykład półautomatyczne udostępnianie treści we własnych kanałach (przede wszystkim Facebook, LinkedIn i Twitter)</w:t>
      </w:r>
      <w:r w:rsidR="008C4209">
        <w:rPr>
          <w:rFonts w:asciiTheme="majorHAnsi" w:eastAsia="Times New Roman" w:hAnsiTheme="majorHAnsi" w:cstheme="majorHAnsi"/>
          <w:lang w:eastAsia="en-US"/>
        </w:rPr>
        <w:t>)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>.</w:t>
      </w:r>
    </w:p>
    <w:p w14:paraId="419B5952" w14:textId="787F4C3F" w:rsidR="00B12BF3" w:rsidRDefault="00B12BF3" w:rsidP="00B12BF3">
      <w:pPr>
        <w:pStyle w:val="Akapitzlist"/>
        <w:numPr>
          <w:ilvl w:val="1"/>
          <w:numId w:val="32"/>
        </w:numPr>
        <w:spacing w:line="276" w:lineRule="auto"/>
        <w:ind w:left="1701" w:hanging="283"/>
        <w:jc w:val="both"/>
        <w:rPr>
          <w:rFonts w:asciiTheme="majorHAnsi" w:eastAsia="Times New Roman" w:hAnsiTheme="majorHAnsi" w:cstheme="majorHAnsi"/>
          <w:lang w:eastAsia="en-US"/>
        </w:rPr>
      </w:pPr>
      <w:r w:rsidRPr="00B12BF3">
        <w:rPr>
          <w:rFonts w:asciiTheme="majorHAnsi" w:eastAsia="Times New Roman" w:hAnsiTheme="majorHAnsi" w:cstheme="majorHAnsi"/>
          <w:lang w:eastAsia="en-US"/>
        </w:rPr>
        <w:t>Widgety do pobierania plików PDF</w:t>
      </w:r>
      <w:r w:rsidR="008C4209">
        <w:rPr>
          <w:rFonts w:asciiTheme="majorHAnsi" w:eastAsia="Times New Roman" w:hAnsiTheme="majorHAnsi" w:cstheme="majorHAnsi"/>
          <w:lang w:eastAsia="en-US"/>
        </w:rPr>
        <w:t xml:space="preserve"> (u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>możliwia</w:t>
      </w:r>
      <w:r w:rsidR="008C4209">
        <w:rPr>
          <w:rFonts w:asciiTheme="majorHAnsi" w:eastAsia="Times New Roman" w:hAnsiTheme="majorHAnsi" w:cstheme="majorHAnsi"/>
          <w:lang w:eastAsia="en-US"/>
        </w:rPr>
        <w:t xml:space="preserve">jącym 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>użytkownikom serwisu pobranie plików z raportami</w:t>
      </w:r>
      <w:r w:rsidR="008C4209">
        <w:rPr>
          <w:rFonts w:asciiTheme="majorHAnsi" w:eastAsia="Times New Roman" w:hAnsiTheme="majorHAnsi" w:cstheme="majorHAnsi"/>
          <w:lang w:eastAsia="en-US"/>
        </w:rPr>
        <w:t>)</w:t>
      </w:r>
    </w:p>
    <w:p w14:paraId="2F099803" w14:textId="1089E9BB" w:rsidR="00B12BF3" w:rsidRDefault="00B12BF3" w:rsidP="00B12BF3">
      <w:pPr>
        <w:pStyle w:val="Akapitzlist"/>
        <w:numPr>
          <w:ilvl w:val="1"/>
          <w:numId w:val="32"/>
        </w:numPr>
        <w:spacing w:line="276" w:lineRule="auto"/>
        <w:ind w:left="1701" w:hanging="283"/>
        <w:jc w:val="both"/>
        <w:rPr>
          <w:rFonts w:asciiTheme="majorHAnsi" w:eastAsia="Times New Roman" w:hAnsiTheme="majorHAnsi" w:cstheme="majorHAnsi"/>
          <w:lang w:eastAsia="en-US"/>
        </w:rPr>
      </w:pPr>
      <w:r w:rsidRPr="00B12BF3">
        <w:rPr>
          <w:rFonts w:asciiTheme="majorHAnsi" w:eastAsia="Times New Roman" w:hAnsiTheme="majorHAnsi" w:cstheme="majorHAnsi"/>
          <w:lang w:eastAsia="en-US"/>
        </w:rPr>
        <w:t>Sekcja z komentarzami</w:t>
      </w:r>
      <w:r w:rsidR="008C4209">
        <w:rPr>
          <w:rFonts w:asciiTheme="majorHAnsi" w:eastAsia="Times New Roman" w:hAnsiTheme="majorHAnsi" w:cstheme="majorHAnsi"/>
          <w:lang w:eastAsia="en-US"/>
        </w:rPr>
        <w:t xml:space="preserve"> (w 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 xml:space="preserve">ramach serwisu będzie można komentować wszelkie artykuły, które pojawią się </w:t>
      </w:r>
      <w:r w:rsidR="008C4209">
        <w:rPr>
          <w:rFonts w:asciiTheme="majorHAnsi" w:eastAsia="Times New Roman" w:hAnsiTheme="majorHAnsi" w:cstheme="majorHAnsi"/>
          <w:lang w:eastAsia="en-US"/>
        </w:rPr>
        <w:t>na nim pojawią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>. Tym samym redakcja będzie stymulować interakcję ze strony użytkowników i zapraszać ich do rozmów o gospodarce w czasach pandemii</w:t>
      </w:r>
      <w:r w:rsidR="008C4209">
        <w:rPr>
          <w:rFonts w:asciiTheme="majorHAnsi" w:eastAsia="Times New Roman" w:hAnsiTheme="majorHAnsi" w:cstheme="majorHAnsi"/>
          <w:lang w:eastAsia="en-US"/>
        </w:rPr>
        <w:t>).</w:t>
      </w:r>
    </w:p>
    <w:p w14:paraId="7838248D" w14:textId="4F426859" w:rsidR="008C4209" w:rsidRPr="00692791" w:rsidRDefault="00B12BF3" w:rsidP="00692791">
      <w:pPr>
        <w:pStyle w:val="Akapitzlist"/>
        <w:numPr>
          <w:ilvl w:val="1"/>
          <w:numId w:val="32"/>
        </w:numPr>
        <w:spacing w:line="276" w:lineRule="auto"/>
        <w:ind w:left="1701" w:hanging="283"/>
        <w:jc w:val="both"/>
        <w:rPr>
          <w:rFonts w:asciiTheme="majorHAnsi" w:eastAsia="Times New Roman" w:hAnsiTheme="majorHAnsi" w:cstheme="majorHAnsi"/>
          <w:lang w:eastAsia="en-US"/>
        </w:rPr>
      </w:pPr>
      <w:r w:rsidRPr="00B12BF3">
        <w:rPr>
          <w:rFonts w:asciiTheme="majorHAnsi" w:eastAsia="Times New Roman" w:hAnsiTheme="majorHAnsi" w:cstheme="majorHAnsi"/>
          <w:lang w:eastAsia="en-US"/>
        </w:rPr>
        <w:t>Newsletter</w:t>
      </w:r>
      <w:r w:rsidR="008C4209">
        <w:rPr>
          <w:rFonts w:asciiTheme="majorHAnsi" w:eastAsia="Times New Roman" w:hAnsiTheme="majorHAnsi" w:cstheme="majorHAnsi"/>
          <w:lang w:eastAsia="en-US"/>
        </w:rPr>
        <w:t xml:space="preserve"> (s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>erwis będzie zawierał w sobie elementy niezbędne do prowadzenia cyklicznej komunikacji za pomocą newslettera</w:t>
      </w:r>
      <w:r w:rsidR="008C4209">
        <w:rPr>
          <w:rFonts w:asciiTheme="majorHAnsi" w:eastAsia="Times New Roman" w:hAnsiTheme="majorHAnsi" w:cstheme="majorHAnsi"/>
          <w:lang w:eastAsia="en-US"/>
        </w:rPr>
        <w:t>,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 xml:space="preserve"> </w:t>
      </w:r>
      <w:r w:rsidR="008C4209">
        <w:rPr>
          <w:rFonts w:asciiTheme="majorHAnsi" w:eastAsia="Times New Roman" w:hAnsiTheme="majorHAnsi" w:cstheme="majorHAnsi"/>
          <w:lang w:eastAsia="en-US"/>
        </w:rPr>
        <w:t>m.in.</w:t>
      </w:r>
      <w:r w:rsidR="008C4209" w:rsidRPr="008C4209">
        <w:rPr>
          <w:rFonts w:asciiTheme="majorHAnsi" w:eastAsia="Times New Roman" w:hAnsiTheme="majorHAnsi" w:cstheme="majorHAnsi"/>
          <w:lang w:eastAsia="en-US"/>
        </w:rPr>
        <w:t>: formularz zapisu na newsletter wraz ze wszystkimi wymaganymi prawnie adnotacjami i regulaminami, bazę do przechowywania danych subskrybentów, szablony newsletterów i samo narzędzie umożliwiające tworzenie, wysyłkę oraz analizowanie komunikacji newsletterowej</w:t>
      </w:r>
      <w:r w:rsidR="008C4209">
        <w:rPr>
          <w:rFonts w:asciiTheme="majorHAnsi" w:eastAsia="Times New Roman" w:hAnsiTheme="majorHAnsi" w:cstheme="majorHAnsi"/>
          <w:lang w:eastAsia="en-US"/>
        </w:rPr>
        <w:t>).</w:t>
      </w:r>
    </w:p>
    <w:p w14:paraId="0091FE17" w14:textId="6BEF484D" w:rsidR="00B12BF3" w:rsidRPr="00397096" w:rsidRDefault="00B12BF3" w:rsidP="00B12BF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Wykonawca opracuje</w:t>
      </w:r>
      <w:r w:rsidR="00692791">
        <w:rPr>
          <w:rFonts w:asciiTheme="majorHAnsi" w:eastAsia="Times New Roman" w:hAnsiTheme="majorHAnsi" w:cstheme="majorHAnsi"/>
          <w:lang w:eastAsia="en-US"/>
        </w:rPr>
        <w:t xml:space="preserve"> w ramach serwisu www tzw.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="00692791">
        <w:rPr>
          <w:rFonts w:asciiTheme="majorHAnsi" w:eastAsia="Times New Roman" w:hAnsiTheme="majorHAnsi" w:cstheme="majorHAnsi"/>
          <w:lang w:eastAsia="en-US"/>
        </w:rPr>
        <w:t>„landing page” – strony poświęcone tematyce każdego z 12 raportów z osobna.</w:t>
      </w:r>
    </w:p>
    <w:p w14:paraId="0EA126E5" w14:textId="77777777" w:rsidR="00397096" w:rsidRPr="00397096" w:rsidRDefault="00E82670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Wykonawca</w:t>
      </w:r>
      <w:r w:rsidRPr="00397096">
        <w:rPr>
          <w:rFonts w:asciiTheme="majorHAnsi" w:hAnsiTheme="majorHAnsi" w:cstheme="majorHAnsi"/>
        </w:rPr>
        <w:t xml:space="preserve"> zobowiązuje się przekazać Zamawiającemu pełnię autorskich praw majątkowych do wszystkich materiałów opracowany</w:t>
      </w:r>
      <w:r w:rsidR="007E14C8" w:rsidRPr="00397096">
        <w:rPr>
          <w:rFonts w:asciiTheme="majorHAnsi" w:hAnsiTheme="majorHAnsi" w:cstheme="majorHAnsi"/>
        </w:rPr>
        <w:t>ch w toku realizacji Zamówienia</w:t>
      </w:r>
      <w:r w:rsidR="00397096">
        <w:rPr>
          <w:rFonts w:asciiTheme="majorHAnsi" w:hAnsiTheme="majorHAnsi" w:cstheme="majorHAnsi"/>
        </w:rPr>
        <w:t>.</w:t>
      </w:r>
    </w:p>
    <w:p w14:paraId="47318AFE" w14:textId="7204DFA2" w:rsidR="00397096" w:rsidRPr="00397096" w:rsidRDefault="00147909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lastRenderedPageBreak/>
        <w:t>Wykonawca</w:t>
      </w:r>
      <w:r w:rsidRPr="00397096">
        <w:rPr>
          <w:rFonts w:asciiTheme="majorHAnsi" w:hAnsiTheme="majorHAnsi" w:cstheme="majorHAnsi"/>
        </w:rPr>
        <w:t xml:space="preserve"> zobowiązuje się </w:t>
      </w:r>
      <w:r w:rsidR="006852CD" w:rsidRPr="00397096">
        <w:rPr>
          <w:rFonts w:asciiTheme="majorHAnsi" w:hAnsiTheme="majorHAnsi" w:cstheme="majorHAnsi"/>
        </w:rPr>
        <w:t xml:space="preserve">uwzględnić w </w:t>
      </w:r>
      <w:r w:rsidR="00397096">
        <w:rPr>
          <w:rFonts w:asciiTheme="majorHAnsi" w:hAnsiTheme="majorHAnsi" w:cstheme="majorHAnsi"/>
        </w:rPr>
        <w:t>realizacji Zamówienia</w:t>
      </w:r>
      <w:r w:rsidRPr="00397096">
        <w:rPr>
          <w:rFonts w:asciiTheme="majorHAnsi" w:hAnsiTheme="majorHAnsi" w:cstheme="majorHAnsi"/>
        </w:rPr>
        <w:t xml:space="preserve"> </w:t>
      </w:r>
      <w:r w:rsidR="0015565F" w:rsidRPr="00397096">
        <w:rPr>
          <w:rFonts w:asciiTheme="majorHAnsi" w:hAnsiTheme="majorHAnsi" w:cstheme="majorHAnsi"/>
        </w:rPr>
        <w:t>Wytyczn</w:t>
      </w:r>
      <w:r w:rsidR="006852CD" w:rsidRPr="00397096">
        <w:rPr>
          <w:rFonts w:asciiTheme="majorHAnsi" w:hAnsiTheme="majorHAnsi" w:cstheme="majorHAnsi"/>
        </w:rPr>
        <w:t>e</w:t>
      </w:r>
      <w:r w:rsidR="0015565F" w:rsidRPr="00397096">
        <w:rPr>
          <w:rFonts w:asciiTheme="majorHAnsi" w:hAnsiTheme="majorHAnsi" w:cstheme="majorHAnsi"/>
        </w:rPr>
        <w:t xml:space="preserve"> w</w:t>
      </w:r>
      <w:r w:rsidR="002F4B9E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 xml:space="preserve">zakresie realizacji zasady równości szans i niedyskryminacji, w tym dostępności dla osób z niepełnosprawnościami oraz zasady równości szans kobiet i mężczyzn w ramach funduszy unijnych na lata 2014-2020, obowiązującymi w momencie zawarcia umowy, tj. </w:t>
      </w:r>
      <w:r w:rsidR="00106E2D" w:rsidRPr="00397096">
        <w:rPr>
          <w:rFonts w:asciiTheme="majorHAnsi" w:hAnsiTheme="majorHAnsi" w:cstheme="majorHAnsi"/>
        </w:rPr>
        <w:t>zgodnie ze</w:t>
      </w:r>
      <w:r w:rsidR="0015565F" w:rsidRPr="00397096">
        <w:rPr>
          <w:rFonts w:asciiTheme="majorHAnsi" w:hAnsiTheme="majorHAnsi" w:cstheme="majorHAnsi"/>
        </w:rPr>
        <w:t xml:space="preserve"> standard</w:t>
      </w:r>
      <w:r w:rsidR="00106E2D" w:rsidRPr="00397096">
        <w:rPr>
          <w:rFonts w:asciiTheme="majorHAnsi" w:hAnsiTheme="majorHAnsi" w:cstheme="majorHAnsi"/>
        </w:rPr>
        <w:t>em</w:t>
      </w:r>
      <w:r w:rsidR="0015565F" w:rsidRPr="00397096">
        <w:rPr>
          <w:rFonts w:asciiTheme="majorHAnsi" w:hAnsiTheme="majorHAnsi" w:cstheme="majorHAnsi"/>
        </w:rPr>
        <w:t xml:space="preserve"> WCAG 2.</w:t>
      </w:r>
      <w:r w:rsidR="009872A5">
        <w:rPr>
          <w:rFonts w:asciiTheme="majorHAnsi" w:hAnsiTheme="majorHAnsi" w:cstheme="majorHAnsi"/>
        </w:rPr>
        <w:t>1</w:t>
      </w:r>
      <w:r w:rsidR="0015565F" w:rsidRPr="00397096">
        <w:rPr>
          <w:rFonts w:asciiTheme="majorHAnsi" w:hAnsiTheme="majorHAnsi" w:cstheme="majorHAnsi"/>
        </w:rPr>
        <w:t xml:space="preserve"> z uwzględnieniem poziomu AA, określonych w</w:t>
      </w:r>
      <w:r w:rsidR="00106E2D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>załączniku nr 4 do rozporządzenia Rady Ministrów z dnia 12 kwietnia 2012 r. w sprawie Krajowych Ram Interoperacyjności, minimalnych wymagań dla rejestrów publicznych i</w:t>
      </w:r>
      <w:r w:rsidR="00106E2D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>wymiany informacji w postaci elektronicznej oraz minimalnych wymagań dla systemów teleinformatycznych (Dz. U. poz. 526, z późn. zm.).</w:t>
      </w:r>
    </w:p>
    <w:p w14:paraId="2EA1B3C4" w14:textId="77777777" w:rsidR="003C6144" w:rsidRPr="003C6144" w:rsidRDefault="00BC6D37" w:rsidP="003C6144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Termin realizacji Zamówienia:</w:t>
      </w:r>
      <w:r w:rsidR="00397096">
        <w:rPr>
          <w:rFonts w:asciiTheme="majorHAnsi" w:hAnsiTheme="majorHAnsi" w:cstheme="majorHAnsi"/>
          <w:b/>
        </w:rPr>
        <w:t xml:space="preserve"> </w:t>
      </w:r>
      <w:r w:rsidR="002A3A09" w:rsidRPr="00397096">
        <w:rPr>
          <w:rFonts w:asciiTheme="majorHAnsi" w:hAnsiTheme="majorHAnsi" w:cstheme="majorHAnsi"/>
          <w:bCs/>
        </w:rPr>
        <w:t xml:space="preserve">Zamówienie będzie realizowane </w:t>
      </w:r>
      <w:r w:rsidR="009872A5">
        <w:rPr>
          <w:rFonts w:asciiTheme="majorHAnsi" w:hAnsiTheme="majorHAnsi" w:cstheme="majorHAnsi"/>
          <w:bCs/>
        </w:rPr>
        <w:t xml:space="preserve">w okresie </w:t>
      </w:r>
      <w:r w:rsidR="00AB62D0">
        <w:rPr>
          <w:rFonts w:asciiTheme="majorHAnsi" w:hAnsiTheme="majorHAnsi" w:cstheme="majorHAnsi"/>
          <w:bCs/>
        </w:rPr>
        <w:t>01.</w:t>
      </w:r>
      <w:r w:rsidR="009872A5">
        <w:rPr>
          <w:rFonts w:asciiTheme="majorHAnsi" w:hAnsiTheme="majorHAnsi" w:cstheme="majorHAnsi"/>
          <w:bCs/>
        </w:rPr>
        <w:t xml:space="preserve">10.2020 do </w:t>
      </w:r>
      <w:r w:rsidR="00AB62D0">
        <w:rPr>
          <w:rFonts w:asciiTheme="majorHAnsi" w:hAnsiTheme="majorHAnsi" w:cstheme="majorHAnsi"/>
          <w:bCs/>
        </w:rPr>
        <w:t>15.</w:t>
      </w:r>
      <w:r w:rsidR="009872A5">
        <w:rPr>
          <w:rFonts w:asciiTheme="majorHAnsi" w:hAnsiTheme="majorHAnsi" w:cstheme="majorHAnsi"/>
          <w:bCs/>
        </w:rPr>
        <w:t>03.</w:t>
      </w:r>
      <w:r w:rsidR="00397096">
        <w:rPr>
          <w:rFonts w:asciiTheme="majorHAnsi" w:hAnsiTheme="majorHAnsi" w:cstheme="majorHAnsi"/>
          <w:bCs/>
        </w:rPr>
        <w:t>20</w:t>
      </w:r>
      <w:r w:rsidR="009872A5">
        <w:rPr>
          <w:rFonts w:asciiTheme="majorHAnsi" w:hAnsiTheme="majorHAnsi" w:cstheme="majorHAnsi"/>
          <w:bCs/>
        </w:rPr>
        <w:t>21</w:t>
      </w:r>
      <w:r w:rsidR="00397096">
        <w:rPr>
          <w:rFonts w:asciiTheme="majorHAnsi" w:hAnsiTheme="majorHAnsi" w:cstheme="majorHAnsi"/>
          <w:bCs/>
        </w:rPr>
        <w:t xml:space="preserve"> r. </w:t>
      </w:r>
    </w:p>
    <w:p w14:paraId="74F5AB55" w14:textId="77777777" w:rsidR="00F1244A" w:rsidRPr="00F1244A" w:rsidRDefault="003C6144" w:rsidP="00F1244A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C6144">
        <w:rPr>
          <w:rFonts w:asciiTheme="majorHAnsi" w:hAnsiTheme="majorHAnsi" w:cstheme="majorHAnsi"/>
          <w:b/>
        </w:rPr>
        <w:t>Dodatkowe wymagania:</w:t>
      </w:r>
      <w:r>
        <w:rPr>
          <w:rFonts w:asciiTheme="majorHAnsi" w:hAnsiTheme="majorHAnsi" w:cstheme="majorHAnsi"/>
          <w:b/>
        </w:rPr>
        <w:t xml:space="preserve"> </w:t>
      </w:r>
      <w:r w:rsidRPr="003C6144">
        <w:rPr>
          <w:bCs/>
        </w:rPr>
        <w:t>Wykonawca</w:t>
      </w:r>
      <w:r w:rsidRPr="001A162B">
        <w:t xml:space="preserve"> zobowiązuje się uwzględnić w realizacji </w:t>
      </w:r>
      <w:r>
        <w:t>Zamówienia</w:t>
      </w:r>
      <w:r w:rsidRPr="001A162B">
        <w:t xml:space="preserve"> </w:t>
      </w:r>
      <w:r w:rsidRPr="003C6144">
        <w:rPr>
          <w:i/>
        </w:rPr>
        <w:t>Wytyczne w zakresie realizacji zasady równości szans i niedyskryminacji, w tym dostępności dla osób z niepełnosprawnościami oraz zasady równości szans kobiet i mężczyzn</w:t>
      </w:r>
      <w:r w:rsidRPr="001A162B">
        <w:t xml:space="preserve"> w ramach funduszy unijnych na lata 2014-2020</w:t>
      </w:r>
      <w:r>
        <w:t xml:space="preserve"> oraz </w:t>
      </w:r>
      <w:r w:rsidRPr="00D42F14">
        <w:t>Standard</w:t>
      </w:r>
      <w:r>
        <w:t>y</w:t>
      </w:r>
      <w:r w:rsidRPr="00D42F14">
        <w:t xml:space="preserve"> dostępności dla polityki spójności 2014-2020</w:t>
      </w:r>
      <w:r w:rsidRPr="001A162B">
        <w:t>, obowiązujące w momencie zawarcia umowy</w:t>
      </w:r>
      <w:r>
        <w:t>.</w:t>
      </w:r>
    </w:p>
    <w:p w14:paraId="0A8024AE" w14:textId="4C585D07" w:rsidR="00F1244A" w:rsidRPr="00F1244A" w:rsidRDefault="003C6144" w:rsidP="00F1244A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F1244A">
        <w:rPr>
          <w:rFonts w:asciiTheme="majorHAnsi" w:hAnsiTheme="majorHAnsi" w:cstheme="majorHAnsi"/>
          <w:b/>
        </w:rPr>
        <w:t>Wykonawca oświadcza, że:</w:t>
      </w:r>
      <w:r w:rsidRPr="00F1244A">
        <w:rPr>
          <w:rFonts w:asciiTheme="majorHAnsi" w:hAnsiTheme="majorHAnsi" w:cstheme="majorHAnsi"/>
          <w:bCs/>
        </w:rPr>
        <w:t xml:space="preserve"> </w:t>
      </w:r>
    </w:p>
    <w:p w14:paraId="53E98361" w14:textId="77777777" w:rsidR="00F1244A" w:rsidRPr="0010738C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>wszelkie utwory w rozumieniu ustawy z dnia 4 lutego 1994 roku o prawach autorskich i prawach pokrewnych (t.j. Dz. U. z 2019 r. poz. 1231 ze zm.), jakimi będzie się posługiwał w toku realizacji umowy, a także powstałych w jej trakcie lub wyniku, będą oryginalne, bez niedozwolonych zapożyczeń z utworów osób trzecich oraz nie będą naruszać praw przysługujących osobom trzecim, a w szczególności praw autorskich oraz dóbr osobistych tych osób,</w:t>
      </w:r>
    </w:p>
    <w:p w14:paraId="63282B9A" w14:textId="77777777" w:rsidR="00F1244A" w:rsidRPr="0010738C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>nabędzie prawa, w tym autorskie prawa majątkowe oraz wszelkie upoważnienia do wykonywania praw zależnych od osób, z którymi będzie współpracować przy realizacji umowy, a także uzyska od tych osób nieodwołalne zezwolenia na wykonywanie zależnych praw autorskich oraz wprowadzenia zmian do materiałów bez konieczności ich uzgadniania z osobami, którym mogłyby przysługiwać autorskie prawa osobiste,</w:t>
      </w:r>
    </w:p>
    <w:p w14:paraId="04E2D757" w14:textId="31B3A3E2" w:rsidR="00F1244A" w:rsidRPr="0010738C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 xml:space="preserve">nie dokona rozporządzeń prawami, w tym autorskimi prawami majątkowymi do materiałów w zakresie, jaki uniemożliwiłby ich nabycie przez Zamawiającego i dysponowanie na polach eksploatacji określonych w ust. </w:t>
      </w:r>
      <w:r w:rsidR="0010738C">
        <w:rPr>
          <w:rFonts w:asciiTheme="majorHAnsi" w:hAnsiTheme="majorHAnsi" w:cstheme="majorHAnsi"/>
          <w:bCs/>
        </w:rPr>
        <w:t>2</w:t>
      </w:r>
      <w:r w:rsidRPr="0010738C">
        <w:rPr>
          <w:rFonts w:asciiTheme="majorHAnsi" w:hAnsiTheme="majorHAnsi" w:cstheme="majorHAnsi"/>
          <w:bCs/>
        </w:rPr>
        <w:t>,</w:t>
      </w:r>
    </w:p>
    <w:p w14:paraId="6D6C507F" w14:textId="3904B6BA" w:rsidR="003C6144" w:rsidRPr="00F1244A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10738C">
        <w:rPr>
          <w:rFonts w:asciiTheme="majorHAnsi" w:hAnsiTheme="majorHAnsi" w:cstheme="majorHAnsi"/>
          <w:bCs/>
        </w:rPr>
        <w:t>przyjmuje na siebie odpowiedzialność za naruszenie dóbr osobistych lub praw autorskich i pokrewnych osób trzecich, spowodowanych w trakcie lub w wyniku realizacji usług objętych umową lub dysponowania przez Zamawiającego opracowaniami, do których Wykonawca przeniósł prawa na Zamawiającego, a w przypadku skierowania z tego tytułu roszczeń przeciwko Zamawiającemu, Wykonawca zobowiązuje się do całkowitego zaspokojenia roszczeń osób trzecich oraz do zwolnienia Zamawiającego z obowiązku świadczenia z tego tytułu, a także zwrotu i</w:t>
      </w:r>
      <w:r w:rsidRPr="00F1244A">
        <w:rPr>
          <w:rFonts w:asciiTheme="majorHAnsi" w:hAnsiTheme="majorHAnsi" w:cstheme="majorHAnsi"/>
          <w:bCs/>
        </w:rPr>
        <w:t xml:space="preserve"> wynagrodzenia Zamawiającemu poniesionych z tego tytułu kosztów i utraconych korzyści,</w:t>
      </w:r>
    </w:p>
    <w:p w14:paraId="6F590BC0" w14:textId="77777777" w:rsidR="003C6144" w:rsidRPr="00F1244A" w:rsidRDefault="003C6144" w:rsidP="00F1244A">
      <w:pPr>
        <w:pStyle w:val="Akapitzlist"/>
        <w:numPr>
          <w:ilvl w:val="3"/>
          <w:numId w:val="45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F1244A">
        <w:rPr>
          <w:rFonts w:asciiTheme="majorHAnsi" w:hAnsiTheme="majorHAnsi" w:cstheme="majorHAnsi"/>
          <w:bCs/>
        </w:rPr>
        <w:t>do dnia przeniesienia autorskich praw majątkowych będzie wykonywał te prawa wyłącznie dla celów realizacji umowy.</w:t>
      </w:r>
    </w:p>
    <w:p w14:paraId="3627A169" w14:textId="77777777" w:rsidR="00F1244A" w:rsidRDefault="00F1244A" w:rsidP="00F1244A">
      <w:pPr>
        <w:spacing w:line="276" w:lineRule="auto"/>
        <w:rPr>
          <w:rFonts w:asciiTheme="majorHAnsi" w:hAnsiTheme="majorHAnsi" w:cstheme="majorHAnsi"/>
          <w:bCs/>
        </w:rPr>
      </w:pPr>
    </w:p>
    <w:p w14:paraId="41ABB179" w14:textId="445B35EC" w:rsidR="00F1244A" w:rsidRDefault="003C6144" w:rsidP="0010738C">
      <w:pPr>
        <w:pStyle w:val="Akapitzlist"/>
        <w:numPr>
          <w:ilvl w:val="0"/>
          <w:numId w:val="46"/>
        </w:numPr>
        <w:tabs>
          <w:tab w:val="num" w:pos="1920"/>
        </w:tabs>
        <w:spacing w:line="276" w:lineRule="auto"/>
        <w:ind w:left="851" w:hanging="425"/>
        <w:jc w:val="both"/>
        <w:rPr>
          <w:lang w:eastAsia="fr-FR"/>
        </w:rPr>
      </w:pPr>
      <w:r w:rsidRPr="00F1244A">
        <w:rPr>
          <w:rFonts w:asciiTheme="majorHAnsi" w:hAnsiTheme="majorHAnsi" w:cstheme="majorHAnsi"/>
          <w:bCs/>
        </w:rPr>
        <w:lastRenderedPageBreak/>
        <w:t>Z dniem wytworzenia utworu, Wykonawca przenosi na Zamawiającego autorskie prawa majątkowe i prawa pokrewne do nieograniczonego w czasie korzystania z nich</w:t>
      </w:r>
      <w:r w:rsidR="0010738C">
        <w:rPr>
          <w:rFonts w:asciiTheme="majorHAnsi" w:hAnsiTheme="majorHAnsi" w:cstheme="majorHAnsi"/>
          <w:bCs/>
        </w:rPr>
        <w:br/>
      </w:r>
      <w:r w:rsidRPr="00F1244A">
        <w:rPr>
          <w:rFonts w:asciiTheme="majorHAnsi" w:hAnsiTheme="majorHAnsi" w:cstheme="majorHAnsi"/>
          <w:bCs/>
        </w:rPr>
        <w:t xml:space="preserve"> i rozporządzania nimi, przez czas nieoznaczony na terytorium Polski i poza jej granicami,</w:t>
      </w:r>
      <w:r w:rsidR="0010738C">
        <w:rPr>
          <w:rFonts w:asciiTheme="majorHAnsi" w:hAnsiTheme="majorHAnsi" w:cstheme="majorHAnsi"/>
          <w:bCs/>
        </w:rPr>
        <w:br/>
      </w:r>
      <w:r w:rsidRPr="00F1244A">
        <w:rPr>
          <w:rFonts w:asciiTheme="majorHAnsi" w:hAnsiTheme="majorHAnsi" w:cstheme="majorHAnsi"/>
          <w:bCs/>
        </w:rPr>
        <w:t xml:space="preserve"> a polach eksploatacji obejmujących:</w:t>
      </w:r>
      <w:r w:rsidR="00F1244A" w:rsidRPr="00F1244A">
        <w:rPr>
          <w:lang w:eastAsia="fr-FR"/>
        </w:rPr>
        <w:t xml:space="preserve"> </w:t>
      </w:r>
    </w:p>
    <w:p w14:paraId="5CF1F689" w14:textId="03CF458C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 zakresie utrwalania i zwielokrotniania - wytwarzanie egzemplarzy utworów jakąkolwiek techniką w tym drukarską, reprograficzną, zapisu magnetycznego, optycznego, techniką analogową lub cyfrową; w dowolnym systemie lub formacie; na wszelkich nośnikach, w tym nośnikach audio lub video, nośnikach papierowych lub podobnych, światłoczułych, magnetycznych, optycznych, dyskach, kościach pamięci, nośnikach komputerowych lub innych nośnikach zapisów i pamięci;</w:t>
      </w:r>
    </w:p>
    <w:p w14:paraId="498BCB99" w14:textId="77777777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 zakresie obrotu oryginałem lub wytworzonymi</w:t>
      </w:r>
      <w:r w:rsidRPr="00F1244A" w:rsidDel="008E7BCE">
        <w:rPr>
          <w:lang w:eastAsia="fr-FR"/>
        </w:rPr>
        <w:t xml:space="preserve"> </w:t>
      </w:r>
      <w:r w:rsidRPr="00F1244A">
        <w:rPr>
          <w:lang w:eastAsia="fr-FR"/>
        </w:rPr>
        <w:t>egzemplarzami utworów - wprowadzenie do obrotu, najem, użyczenie;</w:t>
      </w:r>
    </w:p>
    <w:p w14:paraId="130E80A8" w14:textId="2CE36328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 zakresie rozpowszechniania oryginału lub wytworzonego egzemplarza w inny sposób, niż określony w pkt </w:t>
      </w:r>
      <w:r w:rsidR="0010738C">
        <w:rPr>
          <w:lang w:eastAsia="fr-FR"/>
        </w:rPr>
        <w:t>(</w:t>
      </w:r>
      <w:r w:rsidRPr="00F1244A">
        <w:rPr>
          <w:lang w:eastAsia="fr-FR"/>
        </w:rPr>
        <w:t>1</w:t>
      </w:r>
      <w:r w:rsidR="0010738C">
        <w:rPr>
          <w:lang w:eastAsia="fr-FR"/>
        </w:rPr>
        <w:t>)</w:t>
      </w:r>
      <w:r w:rsidRPr="00F1244A">
        <w:rPr>
          <w:lang w:eastAsia="fr-FR"/>
        </w:rPr>
        <w:t>:</w:t>
      </w:r>
    </w:p>
    <w:p w14:paraId="2E6A58DE" w14:textId="77777777" w:rsidR="00F1244A" w:rsidRPr="00F1244A" w:rsidRDefault="00F1244A" w:rsidP="0010738C">
      <w:pPr>
        <w:pStyle w:val="Akapitzlist"/>
        <w:numPr>
          <w:ilvl w:val="4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wszelkie nadawanie i reemitowanie, w tym za pomocą wizji lub fonii przewodowej lub bezprzewodowej, przez stacje naziemne, za pośrednictwem satelity, w sieciach kablowych, telekomunikacyjnych lub multimedialnych lub innych systemach przekazów, w sposób niekodowany lub kodowany, w obiegu otwartym lub zamkniętym; w jakiejkolwiek technice (w tym analogowej lub cyfrowej), systemie lub formacie, z lub bez możliwości zapisu, w tym w serwisach tekstowych, multimedialnych, internetowych, telefonicznych lub telekomunikacyjnych;</w:t>
      </w:r>
    </w:p>
    <w:p w14:paraId="40DFFA17" w14:textId="77777777" w:rsidR="00F1244A" w:rsidRPr="00F1244A" w:rsidRDefault="00F1244A" w:rsidP="0010738C">
      <w:pPr>
        <w:pStyle w:val="Akapitzlist"/>
        <w:numPr>
          <w:ilvl w:val="4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wszelkie publiczne udostępnianie wytworzonych utworów (w tym w ramach utworu audiowizualnego) w taki sposób, aby każdy mógł mieć do niego dostęp w miejscu i czasie przez siebie wybranym, w tym poprzez stacje naziemne, </w:t>
      </w:r>
      <w:r w:rsidRPr="00F1244A">
        <w:rPr>
          <w:lang w:eastAsia="fr-FR"/>
        </w:rPr>
        <w:br/>
        <w:t xml:space="preserve">za pośrednictwem satelity, sieci kablowe, telekomunikacyjne lub multimedialne, bazy danych, serwery lub inne urządzenia i systemy, w tym także osób trzecich, w obiegu otwartym lub zamkniętym, w jakiejkolwiek technice, systemie </w:t>
      </w:r>
      <w:r w:rsidRPr="00F1244A">
        <w:rPr>
          <w:lang w:eastAsia="fr-FR"/>
        </w:rPr>
        <w:br/>
        <w:t>lub formacie, z lub bez możliwości zapisu, w tym też w serwisach wymienionych w lit. a);</w:t>
      </w:r>
    </w:p>
    <w:p w14:paraId="6B8A1C18" w14:textId="77777777" w:rsidR="00F1244A" w:rsidRPr="00F1244A" w:rsidRDefault="00F1244A" w:rsidP="0010738C">
      <w:pPr>
        <w:pStyle w:val="Akapitzlist"/>
        <w:numPr>
          <w:ilvl w:val="4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wszelkie publiczne odtwarzanie, wyświetlanie, wykonanie w tym w szczególności na konferencjach, prezentacjach, szkoleniach, spotkaniach,</w:t>
      </w:r>
    </w:p>
    <w:p w14:paraId="2C64B975" w14:textId="77777777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dokonywanie opracowań lub zmian,</w:t>
      </w:r>
    </w:p>
    <w:p w14:paraId="2F2B9758" w14:textId="77777777" w:rsidR="00F1244A" w:rsidRPr="00F1244A" w:rsidRDefault="00F1244A" w:rsidP="0010738C">
      <w:pPr>
        <w:pStyle w:val="Akapitzlist"/>
        <w:numPr>
          <w:ilvl w:val="3"/>
          <w:numId w:val="46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wykorzystywanie w innych utworach, </w:t>
      </w:r>
    </w:p>
    <w:p w14:paraId="3659DCA4" w14:textId="77777777" w:rsidR="00F1244A" w:rsidRPr="00F1244A" w:rsidRDefault="00F1244A" w:rsidP="0010738C">
      <w:pPr>
        <w:pStyle w:val="Akapitzlist"/>
        <w:numPr>
          <w:ilvl w:val="3"/>
          <w:numId w:val="46"/>
        </w:numPr>
        <w:tabs>
          <w:tab w:val="num" w:pos="1920"/>
        </w:tabs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tłumaczenie na języki obce,</w:t>
      </w:r>
    </w:p>
    <w:p w14:paraId="3A225DD8" w14:textId="11DE54A0" w:rsidR="00F1244A" w:rsidRPr="00F1244A" w:rsidRDefault="00F1244A" w:rsidP="0010738C">
      <w:pPr>
        <w:ind w:left="993"/>
        <w:jc w:val="both"/>
      </w:pPr>
      <w:r w:rsidRPr="00F1244A">
        <w:t xml:space="preserve">a także zezwala Zamawiającemu na wykonywanie zależnego prawa autorskiego oraz udostępniania osobom trzecim celem wykonywania na rzecz Zamawiającego działań/czynności, o których mowa w pkt. </w:t>
      </w:r>
      <w:r w:rsidR="0010738C">
        <w:t>(</w:t>
      </w:r>
      <w:r w:rsidRPr="00F1244A">
        <w:t>1</w:t>
      </w:r>
      <w:r w:rsidR="0010738C">
        <w:t>)</w:t>
      </w:r>
      <w:r w:rsidRPr="00F1244A">
        <w:t>-</w:t>
      </w:r>
      <w:r w:rsidR="0010738C">
        <w:t>(</w:t>
      </w:r>
      <w:r w:rsidRPr="00F1244A">
        <w:t>6</w:t>
      </w:r>
      <w:r w:rsidR="0010738C">
        <w:t>)</w:t>
      </w:r>
      <w:r w:rsidRPr="00F1244A">
        <w:t>.</w:t>
      </w:r>
    </w:p>
    <w:p w14:paraId="0F5FF6B4" w14:textId="77777777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 xml:space="preserve">Wraz z przeniesieniem autorskich praw majątkowych, Zamawiający przejmuje </w:t>
      </w:r>
      <w:r w:rsidRPr="00F1244A">
        <w:br/>
        <w:t>na własność wszelkie nośniki, na których utrwalono utwory będące przedmiotem umowy.</w:t>
      </w:r>
    </w:p>
    <w:p w14:paraId="03A3838B" w14:textId="47B5BEC1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>Utwory powstałe w ramach umowy Wykonawca może pozostawić w swojej siedzibie wyłącznie dla celów dokumentacyjnych.</w:t>
      </w:r>
    </w:p>
    <w:p w14:paraId="2263DFF6" w14:textId="77777777" w:rsidR="0010738C" w:rsidRDefault="0010738C">
      <w:r>
        <w:br w:type="page"/>
      </w:r>
    </w:p>
    <w:p w14:paraId="4084F4F2" w14:textId="77777777" w:rsidR="0010738C" w:rsidRDefault="0010738C" w:rsidP="0010738C">
      <w:pPr>
        <w:spacing w:line="276" w:lineRule="auto"/>
        <w:contextualSpacing/>
        <w:jc w:val="both"/>
      </w:pPr>
    </w:p>
    <w:p w14:paraId="62CB5DC9" w14:textId="77777777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>Z dniem przeniesienia autorskich praw majątkowych do utworu Wykonawca powstrzymuje się w wykonywaniu autorskich praw osobistych do utworu, a w przypadku wytworzenia utworu przez osobę trzecią zagwarantować powstrzymanie się twórcy utworu od wykonywania tych praw.</w:t>
      </w:r>
    </w:p>
    <w:p w14:paraId="059383A9" w14:textId="2988BC79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 xml:space="preserve">W przypadku wystąpienia osób trzecich wobec Zamawiającego z roszczeniem opartym </w:t>
      </w:r>
      <w:r w:rsidRPr="00F1244A">
        <w:br/>
        <w:t>na twierdzeniu, iż używane przez Zamawiającego utwory naruszają jakiekolwiek prawa, osób trzecich, Zamawiający niezwłocznie zawiadomi Wykonawcę o roszczeniu zgłoszonym przez osobę trzecią oraz o toczącym się postępowaniu sądowym. W szczególności Zamawiający umożliwi Wykonawcy wstąpienie do postępowania w charakterze interwenienta.</w:t>
      </w:r>
    </w:p>
    <w:p w14:paraId="794BAF2F" w14:textId="4FF9E613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>W przypadku, w którym naruszenie praw osoby trzeciej zostanie stwierdzone prawomocnym wyrokiem sądu, Zamawiający wyznaczy Wykonawcy termin do dostarczenia utworów wolnych od wad prawnych. W przypadku niedochowania przez Wykonawcę powyższego terminu Zamawiającemu przysługują wszystkie niżej wymienione uprawnienia, które ma prawo zrealizować według własnego wyboru:</w:t>
      </w:r>
    </w:p>
    <w:p w14:paraId="0C1F325D" w14:textId="7DB32806" w:rsidR="0010738C" w:rsidRDefault="00F1244A" w:rsidP="0010738C">
      <w:pPr>
        <w:pStyle w:val="Akapitzlist"/>
        <w:numPr>
          <w:ilvl w:val="2"/>
          <w:numId w:val="46"/>
        </w:numPr>
        <w:spacing w:line="276" w:lineRule="auto"/>
        <w:ind w:left="1276"/>
        <w:contextualSpacing/>
        <w:jc w:val="both"/>
      </w:pPr>
      <w:r w:rsidRPr="00F1244A">
        <w:t>prawo odstąpienia od umowy, przy czym Wykonawcy nie przysługuje w takim przypadku roszczenie o wynagrodzenie, roszczenie o zwrot poniesionych kosztów, ani jakiekolwiek roszczenie odszkodowawcze wobec Zamawiającego;</w:t>
      </w:r>
    </w:p>
    <w:p w14:paraId="6887EE86" w14:textId="77777777" w:rsidR="0010738C" w:rsidRDefault="00F1244A" w:rsidP="0010738C">
      <w:pPr>
        <w:pStyle w:val="Akapitzlist"/>
        <w:numPr>
          <w:ilvl w:val="2"/>
          <w:numId w:val="46"/>
        </w:numPr>
        <w:spacing w:line="276" w:lineRule="auto"/>
        <w:ind w:left="1276"/>
        <w:contextualSpacing/>
        <w:jc w:val="both"/>
      </w:pPr>
      <w:r w:rsidRPr="00F1244A">
        <w:t>zwrotu wypłaconego wynagrodzenia, co będzie wiązać się ze zwrotem ze strony Zamawiającego wszelkich prac przekazanych przez Wykonawcę oraz prawo żądania od Wykonawcy odszkodowania uzupełniającego na zasadach ogólnych.</w:t>
      </w:r>
    </w:p>
    <w:p w14:paraId="5F686E87" w14:textId="7E894EF7" w:rsidR="0010738C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>W przypadku, w którym w wyniku realizacji Zamówienia powstanie baza danych, Wykonawca z chwilą zaakceptowania przez Zamawiającego tej części Zamówienia, w ramach której wytworzona została baza danych w rozumieniu ustawy z dnia 27 lipca 2001 o ochronie baz danych (Dz.U. 2001 r. Nr 128, poz. 1402 z późn. zm.), w pozostałych przypadkach z chwilą wytworzenia bazy, przeniesie na Zamawiającego prawo do pobierania danych i wtórnego ich wykorzystywania oraz do wyłącznego korzystania z bazy</w:t>
      </w:r>
      <w:r w:rsidR="0010738C">
        <w:t xml:space="preserve"> danych</w:t>
      </w:r>
      <w:r w:rsidRPr="00F1244A">
        <w:t>.</w:t>
      </w:r>
    </w:p>
    <w:p w14:paraId="6E1AE4D7" w14:textId="41A0D307" w:rsidR="00F1244A" w:rsidRPr="00F1244A" w:rsidRDefault="00F1244A" w:rsidP="0010738C">
      <w:pPr>
        <w:pStyle w:val="Akapitzlist"/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 w:rsidRPr="00F1244A">
        <w:t xml:space="preserve">W przypadku, w którym w trakcie realizacji Zamówienia pojawi się potrzeba korzystania </w:t>
      </w:r>
      <w:r w:rsidRPr="00F1244A">
        <w:br/>
        <w:t>z utworu</w:t>
      </w:r>
      <w:r w:rsidR="0010738C">
        <w:t xml:space="preserve"> </w:t>
      </w:r>
      <w:r w:rsidRPr="00F1244A">
        <w:t xml:space="preserve">w sposób nieprzewidziany w </w:t>
      </w:r>
      <w:r w:rsidR="0010738C">
        <w:t>umowie z Zamawiającym,</w:t>
      </w:r>
      <w:r w:rsidRPr="00F1244A">
        <w:t xml:space="preserve"> Wykonawca w ramach wynagrodzenia</w:t>
      </w:r>
      <w:r w:rsidR="00007254">
        <w:t xml:space="preserve"> za realizację niniejszego Zamówienia </w:t>
      </w:r>
      <w:r w:rsidRPr="00F1244A">
        <w:t xml:space="preserve">zobowiązuje się do rozszerzenia pól eksploatacji o pole odpowiadające potrzebie Zamawiającego. Rozszerzenie pól eksploatacji odbędzie się przez zawarcie aneksu do </w:t>
      </w:r>
      <w:r w:rsidR="00007254">
        <w:t>zawartej z Zamawiającym</w:t>
      </w:r>
      <w:r w:rsidRPr="00F1244A">
        <w:t xml:space="preserve"> umowy.  </w:t>
      </w:r>
    </w:p>
    <w:p w14:paraId="1C1DE520" w14:textId="77777777" w:rsidR="0065299B" w:rsidRPr="003437C7" w:rsidRDefault="0065299B" w:rsidP="0011374F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1EBB63F" w14:textId="77777777" w:rsidR="008F36C9" w:rsidRPr="003437C7" w:rsidRDefault="008F36C9" w:rsidP="0011374F">
      <w:pPr>
        <w:pStyle w:val="Tekstpodstawowy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WYKONAWCA</w:t>
      </w:r>
    </w:p>
    <w:p w14:paraId="0ABB5C84" w14:textId="122E6BBA" w:rsidR="00B83702" w:rsidRPr="003437C7" w:rsidRDefault="00B83702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spacing w:val="-2"/>
        </w:rPr>
        <w:t>O udzielenie Zamówienia mogą ubiegać się wyłącznie Oferenci, spełniający wymagania określone w punkcie 1</w:t>
      </w:r>
      <w:r w:rsidR="003B32C8">
        <w:rPr>
          <w:rFonts w:asciiTheme="majorHAnsi" w:hAnsiTheme="majorHAnsi" w:cstheme="majorHAnsi"/>
          <w:spacing w:val="-2"/>
        </w:rPr>
        <w:t>2</w:t>
      </w:r>
      <w:r w:rsidRPr="003437C7">
        <w:rPr>
          <w:rFonts w:asciiTheme="majorHAnsi" w:hAnsiTheme="majorHAnsi" w:cstheme="majorHAnsi"/>
          <w:spacing w:val="-2"/>
        </w:rPr>
        <w:t xml:space="preserve"> Zapytania. </w:t>
      </w:r>
      <w:r w:rsidRPr="003437C7">
        <w:rPr>
          <w:rFonts w:asciiTheme="majorHAnsi" w:hAnsiTheme="majorHAnsi" w:cstheme="majorHAnsi"/>
        </w:rPr>
        <w:t xml:space="preserve">Z niniejszego postępowania wykluczeni są </w:t>
      </w:r>
      <w:r w:rsidRPr="003437C7">
        <w:rPr>
          <w:rFonts w:asciiTheme="majorHAnsi" w:hAnsiTheme="majorHAnsi" w:cstheme="majorHAnsi"/>
          <w:b/>
        </w:rPr>
        <w:t>Wykonawcy</w:t>
      </w:r>
      <w:r w:rsidRPr="003437C7">
        <w:rPr>
          <w:rFonts w:asciiTheme="majorHAnsi" w:hAnsiTheme="majorHAnsi" w:cstheme="majorHAnsi"/>
        </w:rPr>
        <w:t xml:space="preserve"> będący osobami zatrudnionymi w instytucjach uczestniczących w ramach stosunku pracy w realizacji programów operacyjnych, określonych w Wytycznych, chyba, że nie zachodzi konflikt interesów lub podwójne finansowa</w:t>
      </w:r>
      <w:r w:rsidR="005F29EF" w:rsidRPr="003437C7">
        <w:rPr>
          <w:rFonts w:asciiTheme="majorHAnsi" w:hAnsiTheme="majorHAnsi" w:cstheme="majorHAnsi"/>
        </w:rPr>
        <w:t>nie, w rozumieniu rozdziału 6.15, ppkt 6)</w:t>
      </w:r>
      <w:r w:rsidRPr="003437C7">
        <w:rPr>
          <w:rFonts w:asciiTheme="majorHAnsi" w:hAnsiTheme="majorHAnsi" w:cstheme="majorHAnsi"/>
        </w:rPr>
        <w:t xml:space="preserve"> Wytycznych.</w:t>
      </w:r>
    </w:p>
    <w:p w14:paraId="50D8EE52" w14:textId="77777777" w:rsidR="008631EA" w:rsidRPr="003437C7" w:rsidRDefault="008631EA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  <w:b/>
        </w:rPr>
      </w:pPr>
    </w:p>
    <w:p w14:paraId="2D3BACBC" w14:textId="77777777" w:rsidR="00B20D9B" w:rsidRPr="003437C7" w:rsidRDefault="008F36C9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OSOBY UPRAWNIONE DO POROZUMIEWANIA SIĘ Z WYKONAWCAMI</w:t>
      </w:r>
    </w:p>
    <w:p w14:paraId="655E862E" w14:textId="23A50EB9" w:rsidR="00EF7C97" w:rsidRPr="003437C7" w:rsidRDefault="00EF7C97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Osobą uprawnioną do porozumiewania się z Oferentami jest przedstawiciel Zamawiającego – </w:t>
      </w:r>
      <w:r w:rsidR="008A46B3">
        <w:rPr>
          <w:rFonts w:asciiTheme="majorHAnsi" w:hAnsiTheme="majorHAnsi" w:cstheme="majorHAnsi"/>
          <w:b w:val="0"/>
          <w:sz w:val="22"/>
          <w:szCs w:val="22"/>
        </w:rPr>
        <w:t>Barbara Nikiel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nr tel.: </w:t>
      </w: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+48</w:t>
      </w:r>
      <w:r w:rsidR="0011374F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6</w:t>
      </w:r>
      <w:r w:rsidR="008A46B3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04610804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>, e-mail: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hyperlink r:id="rId10" w:history="1">
        <w:r w:rsidR="009872A5" w:rsidRPr="007162AC">
          <w:rPr>
            <w:rStyle w:val="Hipercze"/>
            <w:rFonts w:asciiTheme="majorHAnsi" w:hAnsiTheme="majorHAnsi" w:cstheme="majorHAnsi"/>
            <w:b w:val="0"/>
            <w:sz w:val="22"/>
            <w:szCs w:val="22"/>
          </w:rPr>
          <w:t>barbara.nikiel@bcc.org.pl</w:t>
        </w:r>
      </w:hyperlink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14:paraId="4313BB7F" w14:textId="3E2506AE" w:rsidR="0011374F" w:rsidRPr="0011374F" w:rsidRDefault="00B20D9B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lastRenderedPageBreak/>
        <w:t xml:space="preserve">Wszelką korespondencję do Zamawiającego związaną z niniejszym Zapytaniem należy kierować na adres: </w:t>
      </w:r>
      <w:r w:rsidR="0011374F" w:rsidRPr="00E1374D">
        <w:rPr>
          <w:rFonts w:eastAsia="Times New Roman"/>
          <w:sz w:val="22"/>
          <w:szCs w:val="22"/>
          <w:lang w:eastAsia="en-US"/>
        </w:rPr>
        <w:t>Związek Pracodawców Business Centre Club, Warszawa (kod: 00 - 136), Plac Żelaznej Bramy 10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 xml:space="preserve"> z dopiskiem: „</w:t>
      </w:r>
      <w:r w:rsidR="004D3615">
        <w:rPr>
          <w:rFonts w:eastAsia="Times New Roman"/>
          <w:b w:val="0"/>
          <w:sz w:val="22"/>
          <w:szCs w:val="22"/>
          <w:lang w:eastAsia="en-US"/>
        </w:rPr>
        <w:t>Rozeznanie rynku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 xml:space="preserve"> </w:t>
      </w:r>
      <w:r w:rsidR="009872A5">
        <w:rPr>
          <w:rFonts w:eastAsia="Times New Roman"/>
          <w:b w:val="0"/>
          <w:sz w:val="22"/>
          <w:szCs w:val="22"/>
          <w:lang w:eastAsia="en-US"/>
        </w:rPr>
        <w:t>4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/20</w:t>
      </w:r>
      <w:r w:rsidR="009872A5">
        <w:rPr>
          <w:rFonts w:eastAsia="Times New Roman"/>
          <w:b w:val="0"/>
          <w:sz w:val="22"/>
          <w:szCs w:val="22"/>
          <w:lang w:eastAsia="en-US"/>
        </w:rPr>
        <w:t>20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/</w:t>
      </w:r>
      <w:r w:rsidR="009872A5">
        <w:rPr>
          <w:rFonts w:eastAsia="Times New Roman"/>
          <w:b w:val="0"/>
          <w:sz w:val="22"/>
          <w:szCs w:val="22"/>
          <w:lang w:eastAsia="en-US"/>
        </w:rPr>
        <w:t>AR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P” lub na adres e-mail</w:t>
      </w:r>
      <w:r w:rsidR="0011374F">
        <w:rPr>
          <w:rFonts w:eastAsia="Times New Roman"/>
          <w:b w:val="0"/>
          <w:sz w:val="22"/>
          <w:szCs w:val="22"/>
          <w:lang w:eastAsia="en-US"/>
        </w:rPr>
        <w:t xml:space="preserve">: </w:t>
      </w:r>
      <w:hyperlink r:id="rId11" w:history="1">
        <w:r w:rsidR="009872A5" w:rsidRPr="007162AC">
          <w:rPr>
            <w:rStyle w:val="Hipercze"/>
            <w:rFonts w:cs="Times New Roman"/>
            <w:b w:val="0"/>
            <w:sz w:val="22"/>
            <w:szCs w:val="22"/>
            <w:lang w:eastAsia="en-US"/>
          </w:rPr>
          <w:t>barbara.nikiel@bcc.org.pl</w:t>
        </w:r>
      </w:hyperlink>
    </w:p>
    <w:p w14:paraId="6CA8F011" w14:textId="77777777" w:rsidR="00080B40" w:rsidRPr="003437C7" w:rsidRDefault="00080B40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hAnsiTheme="majorHAnsi" w:cstheme="majorHAnsi"/>
          <w:b w:val="0"/>
          <w:sz w:val="10"/>
          <w:szCs w:val="10"/>
          <w:lang w:eastAsia="en-US"/>
        </w:rPr>
      </w:pPr>
    </w:p>
    <w:p w14:paraId="280EAA3F" w14:textId="77777777" w:rsidR="007B030E" w:rsidRPr="003437C7" w:rsidRDefault="007B030E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OPIS SPOSOBU PRZYGOTOWANIA OFERTY</w:t>
      </w:r>
    </w:p>
    <w:p w14:paraId="55A60648" w14:textId="75106469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powinna być złożona na druku „OFERTA” (załącznik nr 1)</w:t>
      </w:r>
      <w:r w:rsidR="0011374F">
        <w:rPr>
          <w:rFonts w:asciiTheme="majorHAnsi" w:hAnsiTheme="majorHAnsi" w:cstheme="majorHAnsi"/>
          <w:sz w:val="22"/>
          <w:szCs w:val="22"/>
        </w:rPr>
        <w:t>.</w:t>
      </w:r>
    </w:p>
    <w:p w14:paraId="5D4BD85D" w14:textId="77777777" w:rsidR="007B030E" w:rsidRPr="003437C7" w:rsidRDefault="006852CD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41B84A51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5607D9CB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063B2ED2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="Calibri" w:hAnsi="Calibri" w:cs="Calibri"/>
          <w:sz w:val="22"/>
          <w:szCs w:val="22"/>
        </w:rPr>
        <w:t xml:space="preserve">Oferta i załączniki do Oferty muszą być podpisane (za podpis uznaje się własnoręczny podpis złożony w sposób umożliwiający identyfikację osoby). </w:t>
      </w:r>
    </w:p>
    <w:p w14:paraId="277FDB3F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6F0AD920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Zaleca się, aby wszystkie strony oferty były parafowane przez osobę podpisującą ofertę, ponumerowane i połączone ze sobą w sposób trwały.</w:t>
      </w:r>
    </w:p>
    <w:p w14:paraId="0E388748" w14:textId="77777777" w:rsidR="00300FB2" w:rsidRPr="003437C7" w:rsidRDefault="00300FB2" w:rsidP="0011374F">
      <w:pPr>
        <w:spacing w:line="276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29AA82F0" w14:textId="77777777" w:rsidR="008F36C9" w:rsidRPr="003437C7" w:rsidRDefault="008F36C9" w:rsidP="0011374F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MIEJSCE i TERMIN SKŁADANIA OFERT</w:t>
      </w:r>
    </w:p>
    <w:p w14:paraId="518FFE61" w14:textId="59547520" w:rsidR="00BD3801" w:rsidRPr="00AE7389" w:rsidRDefault="008F36C9" w:rsidP="007E6D1E">
      <w:pPr>
        <w:numPr>
          <w:ilvl w:val="1"/>
          <w:numId w:val="7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AE7389">
        <w:rPr>
          <w:rFonts w:asciiTheme="majorHAnsi" w:hAnsiTheme="majorHAnsi" w:cstheme="majorHAnsi"/>
          <w:bCs/>
        </w:rPr>
        <w:t>Oferty należy dostarczyć w formie pisemnej (w zamkniętej kopercie) drogą pocztową lub osob</w:t>
      </w:r>
      <w:r w:rsidR="002A7D45" w:rsidRPr="00AE7389">
        <w:rPr>
          <w:rFonts w:asciiTheme="majorHAnsi" w:hAnsiTheme="majorHAnsi" w:cstheme="majorHAnsi"/>
          <w:bCs/>
        </w:rPr>
        <w:t xml:space="preserve">iście </w:t>
      </w:r>
      <w:r w:rsidR="0026107C" w:rsidRPr="00AE7389">
        <w:rPr>
          <w:rFonts w:asciiTheme="majorHAnsi" w:hAnsiTheme="majorHAnsi" w:cstheme="majorHAnsi"/>
          <w:bCs/>
        </w:rPr>
        <w:t xml:space="preserve">z dopiskiem </w:t>
      </w:r>
      <w:r w:rsidR="0026107C" w:rsidRPr="00AE7389">
        <w:rPr>
          <w:rFonts w:asciiTheme="majorHAnsi" w:hAnsiTheme="majorHAnsi" w:cstheme="majorHAnsi"/>
          <w:b/>
          <w:bCs/>
        </w:rPr>
        <w:t>„</w:t>
      </w:r>
      <w:r w:rsidR="00E6712F" w:rsidRPr="00AE7389">
        <w:rPr>
          <w:rFonts w:asciiTheme="majorHAnsi" w:hAnsiTheme="majorHAnsi" w:cstheme="majorHAnsi"/>
          <w:b/>
          <w:bCs/>
        </w:rPr>
        <w:t xml:space="preserve">Rozeznanie rynku </w:t>
      </w:r>
      <w:r w:rsidR="009872A5">
        <w:rPr>
          <w:rFonts w:asciiTheme="majorHAnsi" w:hAnsiTheme="majorHAnsi" w:cstheme="majorHAnsi"/>
          <w:b/>
          <w:bCs/>
        </w:rPr>
        <w:t>4</w:t>
      </w:r>
      <w:r w:rsidR="0026107C" w:rsidRPr="00AE7389">
        <w:rPr>
          <w:rFonts w:asciiTheme="majorHAnsi" w:hAnsiTheme="majorHAnsi" w:cstheme="majorHAnsi"/>
          <w:b/>
          <w:bCs/>
        </w:rPr>
        <w:t>/20</w:t>
      </w:r>
      <w:r w:rsidR="009872A5">
        <w:rPr>
          <w:rFonts w:asciiTheme="majorHAnsi" w:hAnsiTheme="majorHAnsi" w:cstheme="majorHAnsi"/>
          <w:b/>
          <w:bCs/>
        </w:rPr>
        <w:t>20</w:t>
      </w:r>
      <w:r w:rsidR="00620BA8" w:rsidRPr="00AE7389">
        <w:rPr>
          <w:rFonts w:asciiTheme="majorHAnsi" w:hAnsiTheme="majorHAnsi" w:cstheme="majorHAnsi"/>
          <w:b/>
          <w:bCs/>
        </w:rPr>
        <w:t>/</w:t>
      </w:r>
      <w:r w:rsidR="009872A5">
        <w:rPr>
          <w:rFonts w:asciiTheme="majorHAnsi" w:hAnsiTheme="majorHAnsi" w:cstheme="majorHAnsi"/>
          <w:b/>
          <w:bCs/>
        </w:rPr>
        <w:t>AR</w:t>
      </w:r>
      <w:r w:rsidR="0011374F" w:rsidRPr="00AE7389">
        <w:rPr>
          <w:rFonts w:asciiTheme="majorHAnsi" w:hAnsiTheme="majorHAnsi" w:cstheme="majorHAnsi"/>
          <w:b/>
          <w:bCs/>
        </w:rPr>
        <w:t>P</w:t>
      </w:r>
      <w:r w:rsidR="0026107C" w:rsidRPr="00AE7389">
        <w:rPr>
          <w:rFonts w:asciiTheme="majorHAnsi" w:hAnsiTheme="majorHAnsi" w:cstheme="majorHAnsi"/>
          <w:b/>
          <w:bCs/>
        </w:rPr>
        <w:t>”</w:t>
      </w:r>
      <w:r w:rsidR="0026107C" w:rsidRPr="00AE7389">
        <w:rPr>
          <w:rFonts w:asciiTheme="majorHAnsi" w:hAnsiTheme="majorHAnsi" w:cstheme="majorHAnsi"/>
          <w:bCs/>
        </w:rPr>
        <w:t xml:space="preserve"> do siedziby Zamawiającego, </w:t>
      </w:r>
      <w:r w:rsidR="00F61B75" w:rsidRPr="00AE7389">
        <w:rPr>
          <w:rFonts w:eastAsia="Times New Roman"/>
          <w:lang w:eastAsia="en-US"/>
        </w:rPr>
        <w:t>Warszawa (kod: 00 - 136), Plac Żelaznej Bramy 10</w:t>
      </w:r>
      <w:r w:rsidR="00AE7389">
        <w:rPr>
          <w:rFonts w:eastAsia="Times New Roman"/>
          <w:lang w:eastAsia="en-US"/>
        </w:rPr>
        <w:t xml:space="preserve"> </w:t>
      </w:r>
      <w:r w:rsidR="00E6712F" w:rsidRPr="00AE7389">
        <w:rPr>
          <w:rFonts w:asciiTheme="majorHAnsi" w:hAnsiTheme="majorHAnsi" w:cstheme="majorHAnsi"/>
        </w:rPr>
        <w:t>lub</w:t>
      </w:r>
      <w:r w:rsidR="00BD3801" w:rsidRPr="00AE7389">
        <w:rPr>
          <w:rFonts w:asciiTheme="majorHAnsi" w:hAnsiTheme="majorHAnsi" w:cstheme="majorHAnsi"/>
        </w:rPr>
        <w:t xml:space="preserve"> </w:t>
      </w:r>
      <w:r w:rsidR="00E6712F" w:rsidRPr="00AE7389">
        <w:rPr>
          <w:rFonts w:asciiTheme="majorHAnsi" w:hAnsiTheme="majorHAnsi" w:cstheme="majorHAnsi"/>
        </w:rPr>
        <w:t xml:space="preserve">w formie elektronicznej (scan kompletnej i podpisanej oferty) na adres e-mail: </w:t>
      </w:r>
      <w:hyperlink r:id="rId12" w:history="1">
        <w:r w:rsidR="009872A5" w:rsidRPr="007162AC">
          <w:rPr>
            <w:rStyle w:val="Hipercze"/>
            <w:rFonts w:asciiTheme="majorHAnsi" w:hAnsiTheme="majorHAnsi" w:cstheme="majorHAnsi"/>
          </w:rPr>
          <w:t>barbara.nikiel@bcc.org.pl</w:t>
        </w:r>
      </w:hyperlink>
      <w:r w:rsidR="00F61B75" w:rsidRPr="00AE7389">
        <w:rPr>
          <w:rFonts w:asciiTheme="majorHAnsi" w:hAnsiTheme="majorHAnsi" w:cstheme="majorHAnsi"/>
        </w:rPr>
        <w:t xml:space="preserve"> wpisując </w:t>
      </w:r>
      <w:r w:rsidR="00E6712F" w:rsidRPr="00AE7389">
        <w:rPr>
          <w:rStyle w:val="Hipercze"/>
          <w:rFonts w:asciiTheme="majorHAnsi" w:eastAsia="Times New Roman" w:hAnsiTheme="majorHAnsi" w:cstheme="majorHAnsi"/>
          <w:color w:val="auto"/>
          <w:u w:val="none"/>
          <w:lang w:eastAsia="en-US"/>
        </w:rPr>
        <w:t xml:space="preserve">w temacie wiadomości: </w:t>
      </w:r>
      <w:r w:rsidR="00E6712F" w:rsidRPr="00AE7389">
        <w:rPr>
          <w:rFonts w:asciiTheme="majorHAnsi" w:hAnsiTheme="majorHAnsi" w:cstheme="majorHAnsi"/>
          <w:b/>
          <w:bCs/>
        </w:rPr>
        <w:t xml:space="preserve">„Rozeznanie rynku </w:t>
      </w:r>
      <w:r w:rsidR="009872A5">
        <w:rPr>
          <w:rFonts w:asciiTheme="majorHAnsi" w:hAnsiTheme="majorHAnsi" w:cstheme="majorHAnsi"/>
          <w:b/>
          <w:bCs/>
        </w:rPr>
        <w:t>4/</w:t>
      </w:r>
      <w:r w:rsidR="00E6712F" w:rsidRPr="00AE7389">
        <w:rPr>
          <w:rFonts w:asciiTheme="majorHAnsi" w:hAnsiTheme="majorHAnsi" w:cstheme="majorHAnsi"/>
          <w:b/>
          <w:bCs/>
        </w:rPr>
        <w:t>20</w:t>
      </w:r>
      <w:r w:rsidR="009872A5">
        <w:rPr>
          <w:rFonts w:asciiTheme="majorHAnsi" w:hAnsiTheme="majorHAnsi" w:cstheme="majorHAnsi"/>
          <w:b/>
          <w:bCs/>
        </w:rPr>
        <w:t>20</w:t>
      </w:r>
      <w:r w:rsidR="00E6712F" w:rsidRPr="00AE7389">
        <w:rPr>
          <w:rFonts w:asciiTheme="majorHAnsi" w:hAnsiTheme="majorHAnsi" w:cstheme="majorHAnsi"/>
          <w:b/>
          <w:bCs/>
        </w:rPr>
        <w:t>/</w:t>
      </w:r>
      <w:r w:rsidR="009872A5">
        <w:rPr>
          <w:rFonts w:asciiTheme="majorHAnsi" w:hAnsiTheme="majorHAnsi" w:cstheme="majorHAnsi"/>
          <w:b/>
          <w:bCs/>
        </w:rPr>
        <w:t>AR</w:t>
      </w:r>
      <w:r w:rsidR="00F61B75" w:rsidRPr="00AE7389">
        <w:rPr>
          <w:rFonts w:asciiTheme="majorHAnsi" w:hAnsiTheme="majorHAnsi" w:cstheme="majorHAnsi"/>
          <w:b/>
          <w:bCs/>
        </w:rPr>
        <w:t>P</w:t>
      </w:r>
      <w:r w:rsidR="00E6712F" w:rsidRPr="00AE7389">
        <w:rPr>
          <w:rFonts w:asciiTheme="majorHAnsi" w:hAnsiTheme="majorHAnsi" w:cstheme="majorHAnsi"/>
          <w:b/>
          <w:bCs/>
        </w:rPr>
        <w:t>”</w:t>
      </w:r>
    </w:p>
    <w:p w14:paraId="1C1EA75B" w14:textId="432C75F1" w:rsidR="008F36C9" w:rsidRPr="003437C7" w:rsidRDefault="008F36C9" w:rsidP="0011374F">
      <w:pPr>
        <w:numPr>
          <w:ilvl w:val="1"/>
          <w:numId w:val="7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Termin składania ofert upływa dnia</w:t>
      </w:r>
      <w:r w:rsidR="009872A5">
        <w:rPr>
          <w:rFonts w:asciiTheme="majorHAnsi" w:hAnsiTheme="majorHAnsi" w:cstheme="majorHAnsi"/>
        </w:rPr>
        <w:t xml:space="preserve"> </w:t>
      </w:r>
      <w:r w:rsidR="004D3615">
        <w:rPr>
          <w:rFonts w:asciiTheme="majorHAnsi" w:hAnsiTheme="majorHAnsi" w:cstheme="majorHAnsi"/>
          <w:b/>
        </w:rPr>
        <w:t>3</w:t>
      </w:r>
      <w:r w:rsidR="009872A5">
        <w:rPr>
          <w:rFonts w:asciiTheme="majorHAnsi" w:hAnsiTheme="majorHAnsi" w:cstheme="majorHAnsi"/>
          <w:b/>
        </w:rPr>
        <w:t>1</w:t>
      </w:r>
      <w:r w:rsidR="004D3615">
        <w:rPr>
          <w:rFonts w:asciiTheme="majorHAnsi" w:hAnsiTheme="majorHAnsi" w:cstheme="majorHAnsi"/>
          <w:b/>
        </w:rPr>
        <w:t xml:space="preserve"> </w:t>
      </w:r>
      <w:r w:rsidR="009872A5">
        <w:rPr>
          <w:rFonts w:asciiTheme="majorHAnsi" w:hAnsiTheme="majorHAnsi" w:cstheme="majorHAnsi"/>
          <w:b/>
        </w:rPr>
        <w:t>sierpnia</w:t>
      </w:r>
      <w:r w:rsidR="00C9203E" w:rsidRPr="003437C7">
        <w:rPr>
          <w:rFonts w:asciiTheme="majorHAnsi" w:hAnsiTheme="majorHAnsi" w:cstheme="majorHAnsi"/>
          <w:b/>
        </w:rPr>
        <w:t xml:space="preserve"> </w:t>
      </w:r>
      <w:r w:rsidR="00620BA8" w:rsidRPr="003437C7">
        <w:rPr>
          <w:rFonts w:asciiTheme="majorHAnsi" w:hAnsiTheme="majorHAnsi" w:cstheme="majorHAnsi"/>
          <w:b/>
        </w:rPr>
        <w:t>20</w:t>
      </w:r>
      <w:r w:rsidR="009872A5">
        <w:rPr>
          <w:rFonts w:asciiTheme="majorHAnsi" w:hAnsiTheme="majorHAnsi" w:cstheme="majorHAnsi"/>
          <w:b/>
        </w:rPr>
        <w:t>20</w:t>
      </w:r>
      <w:r w:rsidRPr="003437C7">
        <w:rPr>
          <w:rFonts w:asciiTheme="majorHAnsi" w:hAnsiTheme="majorHAnsi" w:cstheme="majorHAnsi"/>
          <w:b/>
        </w:rPr>
        <w:t xml:space="preserve"> r.</w:t>
      </w:r>
      <w:r w:rsidR="009872A5">
        <w:rPr>
          <w:rFonts w:asciiTheme="majorHAnsi" w:hAnsiTheme="majorHAnsi" w:cstheme="majorHAnsi"/>
          <w:b/>
        </w:rPr>
        <w:t xml:space="preserve"> o godzinie 16.30</w:t>
      </w:r>
      <w:r w:rsidRPr="003437C7">
        <w:rPr>
          <w:rFonts w:asciiTheme="majorHAnsi" w:hAnsiTheme="majorHAnsi" w:cstheme="majorHAnsi"/>
          <w:b/>
        </w:rPr>
        <w:t xml:space="preserve"> </w:t>
      </w:r>
    </w:p>
    <w:p w14:paraId="5F0718E9" w14:textId="77777777" w:rsidR="00300FB2" w:rsidRPr="003437C7" w:rsidRDefault="00300FB2" w:rsidP="0011374F">
      <w:pPr>
        <w:pStyle w:val="Tekstpodstawowy31"/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14:paraId="2E538E18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TERMIN ZWIĄZANIA OFERTĄ</w:t>
      </w:r>
    </w:p>
    <w:p w14:paraId="567EF453" w14:textId="77777777" w:rsidR="008F36C9" w:rsidRPr="003437C7" w:rsidRDefault="008F36C9" w:rsidP="0011374F">
      <w:pPr>
        <w:tabs>
          <w:tab w:val="left" w:pos="-1560"/>
        </w:tabs>
        <w:spacing w:line="276" w:lineRule="auto"/>
        <w:ind w:left="426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Termin związania ofertą wynosi </w:t>
      </w:r>
      <w:r w:rsidR="001D479A" w:rsidRPr="003437C7">
        <w:rPr>
          <w:rFonts w:asciiTheme="majorHAnsi" w:hAnsiTheme="majorHAnsi" w:cstheme="majorHAnsi"/>
          <w:b/>
        </w:rPr>
        <w:t>3</w:t>
      </w:r>
      <w:r w:rsidRPr="003437C7">
        <w:rPr>
          <w:rFonts w:asciiTheme="majorHAnsi" w:hAnsiTheme="majorHAnsi" w:cstheme="majorHAnsi"/>
          <w:b/>
        </w:rPr>
        <w:t>0 (</w:t>
      </w:r>
      <w:r w:rsidR="001D479A" w:rsidRPr="003437C7">
        <w:rPr>
          <w:rFonts w:asciiTheme="majorHAnsi" w:hAnsiTheme="majorHAnsi" w:cstheme="majorHAnsi"/>
          <w:b/>
        </w:rPr>
        <w:t>trzydzieści</w:t>
      </w:r>
      <w:r w:rsidRPr="003437C7">
        <w:rPr>
          <w:rFonts w:asciiTheme="majorHAnsi" w:hAnsiTheme="majorHAnsi" w:cstheme="majorHAnsi"/>
          <w:b/>
        </w:rPr>
        <w:t>)</w:t>
      </w:r>
      <w:r w:rsidRPr="003437C7">
        <w:rPr>
          <w:rFonts w:asciiTheme="majorHAnsi" w:hAnsiTheme="majorHAnsi" w:cstheme="majorHAnsi"/>
          <w:b/>
          <w:bCs/>
        </w:rPr>
        <w:t xml:space="preserve"> </w:t>
      </w:r>
      <w:r w:rsidRPr="003437C7">
        <w:rPr>
          <w:rFonts w:asciiTheme="majorHAnsi" w:hAnsiTheme="majorHAnsi" w:cstheme="majorHAnsi"/>
          <w:b/>
        </w:rPr>
        <w:t>dni i rozpoczyna się od dnia upływu terminu składania ofert.</w:t>
      </w:r>
      <w:r w:rsidRPr="003437C7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</w:t>
      </w:r>
      <w:r w:rsidR="002A7D45" w:rsidRPr="003437C7">
        <w:rPr>
          <w:rFonts w:asciiTheme="majorHAnsi" w:hAnsiTheme="majorHAnsi" w:cstheme="majorHAnsi"/>
        </w:rPr>
        <w:t xml:space="preserve"> </w:t>
      </w:r>
    </w:p>
    <w:p w14:paraId="5F700A8A" w14:textId="77777777" w:rsidR="00E6712F" w:rsidRPr="003437C7" w:rsidRDefault="00E6712F" w:rsidP="0011374F">
      <w:pPr>
        <w:tabs>
          <w:tab w:val="left" w:pos="426"/>
        </w:tabs>
        <w:spacing w:line="276" w:lineRule="auto"/>
        <w:ind w:left="435"/>
        <w:jc w:val="both"/>
        <w:rPr>
          <w:rFonts w:asciiTheme="majorHAnsi" w:hAnsiTheme="majorHAnsi" w:cstheme="majorHAnsi"/>
          <w:b/>
          <w:bCs/>
          <w:sz w:val="10"/>
          <w:szCs w:val="10"/>
        </w:rPr>
      </w:pPr>
    </w:p>
    <w:p w14:paraId="685129AC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t>OPIS WARUNKÓW STAWIANYCH OFERENTOM</w:t>
      </w:r>
    </w:p>
    <w:p w14:paraId="0CB887A6" w14:textId="77777777" w:rsidR="00A06D0E" w:rsidRPr="003437C7" w:rsidRDefault="00A06D0E" w:rsidP="0011374F">
      <w:pPr>
        <w:pStyle w:val="Tekstpodstawowy2"/>
        <w:spacing w:line="276" w:lineRule="auto"/>
        <w:ind w:hanging="283"/>
        <w:rPr>
          <w:rFonts w:asciiTheme="majorHAnsi" w:hAnsiTheme="majorHAnsi" w:cstheme="majorHAnsi"/>
          <w:sz w:val="22"/>
        </w:rPr>
      </w:pPr>
      <w:r w:rsidRPr="003437C7">
        <w:rPr>
          <w:rFonts w:asciiTheme="majorHAnsi" w:hAnsiTheme="majorHAnsi" w:cstheme="majorHAnsi"/>
          <w:sz w:val="22"/>
        </w:rPr>
        <w:t xml:space="preserve">O udzielenie zamówienia mogą ubiegać się </w:t>
      </w:r>
      <w:r w:rsidR="002967A8" w:rsidRPr="003437C7">
        <w:rPr>
          <w:rFonts w:asciiTheme="majorHAnsi" w:hAnsiTheme="majorHAnsi" w:cstheme="majorHAnsi"/>
          <w:sz w:val="22"/>
        </w:rPr>
        <w:t xml:space="preserve">Oferenci </w:t>
      </w:r>
      <w:r w:rsidRPr="003437C7">
        <w:rPr>
          <w:rFonts w:asciiTheme="majorHAnsi" w:hAnsiTheme="majorHAnsi" w:cstheme="majorHAnsi"/>
          <w:sz w:val="22"/>
        </w:rPr>
        <w:t>spełniający poniższe warunki:</w:t>
      </w:r>
    </w:p>
    <w:p w14:paraId="1E38AED1" w14:textId="77777777" w:rsidR="00BF4D01" w:rsidRPr="003437C7" w:rsidRDefault="00173A26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Osoby fizyczne</w:t>
      </w:r>
      <w:r w:rsidR="0002463F" w:rsidRPr="003437C7">
        <w:rPr>
          <w:rFonts w:asciiTheme="majorHAnsi" w:hAnsiTheme="majorHAnsi" w:cstheme="majorHAnsi"/>
        </w:rPr>
        <w:t xml:space="preserve">, </w:t>
      </w:r>
      <w:r w:rsidR="00C67091" w:rsidRPr="003437C7">
        <w:rPr>
          <w:rFonts w:asciiTheme="majorHAnsi" w:hAnsiTheme="majorHAnsi" w:cstheme="majorHAnsi"/>
        </w:rPr>
        <w:t xml:space="preserve">osoby </w:t>
      </w:r>
      <w:r w:rsidR="0074657A" w:rsidRPr="003437C7">
        <w:rPr>
          <w:rFonts w:asciiTheme="majorHAnsi" w:hAnsiTheme="majorHAnsi" w:cstheme="majorHAnsi"/>
        </w:rPr>
        <w:t>prawne</w:t>
      </w:r>
      <w:r w:rsidR="00D02FB3" w:rsidRPr="003437C7">
        <w:rPr>
          <w:rFonts w:asciiTheme="majorHAnsi" w:hAnsiTheme="majorHAnsi" w:cstheme="majorHAnsi"/>
        </w:rPr>
        <w:t>/osoby fizyczne</w:t>
      </w:r>
      <w:r w:rsidR="00C67091" w:rsidRPr="003437C7">
        <w:rPr>
          <w:rFonts w:asciiTheme="majorHAnsi" w:hAnsiTheme="majorHAnsi" w:cstheme="majorHAnsi"/>
        </w:rPr>
        <w:t xml:space="preserve"> prowa</w:t>
      </w:r>
      <w:r w:rsidR="002500C5" w:rsidRPr="003437C7">
        <w:rPr>
          <w:rFonts w:asciiTheme="majorHAnsi" w:hAnsiTheme="majorHAnsi" w:cstheme="majorHAnsi"/>
        </w:rPr>
        <w:t>dzące działalność gospodarczą w </w:t>
      </w:r>
      <w:r w:rsidR="00C67091" w:rsidRPr="003437C7">
        <w:rPr>
          <w:rFonts w:asciiTheme="majorHAnsi" w:hAnsiTheme="majorHAnsi" w:cstheme="majorHAnsi"/>
        </w:rPr>
        <w:t>zakresie zgodnym z przedmiotem Zamówienia.</w:t>
      </w:r>
    </w:p>
    <w:p w14:paraId="7F9754A6" w14:textId="45F17CD0" w:rsidR="00D03794" w:rsidRPr="003437C7" w:rsidRDefault="0077716E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Wykonawc</w:t>
      </w:r>
      <w:r w:rsidR="002237B6">
        <w:rPr>
          <w:rFonts w:asciiTheme="majorHAnsi" w:hAnsiTheme="majorHAnsi" w:cstheme="majorHAnsi"/>
        </w:rPr>
        <w:t>a</w:t>
      </w:r>
      <w:r w:rsidRPr="003437C7">
        <w:rPr>
          <w:rFonts w:asciiTheme="majorHAnsi" w:hAnsiTheme="majorHAnsi" w:cstheme="majorHAnsi"/>
        </w:rPr>
        <w:t xml:space="preserve"> posiada wiedzę i doświadczenie w zakresie objętym przedmiotem Zamówienia, co oznacza, że </w:t>
      </w:r>
      <w:r w:rsidRPr="003437C7">
        <w:rPr>
          <w:rFonts w:asciiTheme="majorHAnsi" w:hAnsiTheme="majorHAnsi" w:cstheme="majorHAnsi"/>
          <w:b/>
        </w:rPr>
        <w:t xml:space="preserve">w okresie ostatnich </w:t>
      </w:r>
      <w:r w:rsidR="007A2134">
        <w:rPr>
          <w:rFonts w:asciiTheme="majorHAnsi" w:hAnsiTheme="majorHAnsi" w:cstheme="majorHAnsi"/>
          <w:b/>
        </w:rPr>
        <w:t>2</w:t>
      </w:r>
      <w:r w:rsidRPr="003437C7">
        <w:rPr>
          <w:rFonts w:asciiTheme="majorHAnsi" w:hAnsiTheme="majorHAnsi" w:cstheme="majorHAnsi"/>
          <w:b/>
        </w:rPr>
        <w:t xml:space="preserve"> </w:t>
      </w:r>
      <w:r w:rsidR="00632E4F">
        <w:rPr>
          <w:rFonts w:asciiTheme="majorHAnsi" w:hAnsiTheme="majorHAnsi" w:cstheme="majorHAnsi"/>
          <w:b/>
        </w:rPr>
        <w:t xml:space="preserve">(dwóch) </w:t>
      </w:r>
      <w:r w:rsidRPr="003437C7">
        <w:rPr>
          <w:rFonts w:asciiTheme="majorHAnsi" w:hAnsiTheme="majorHAnsi" w:cstheme="majorHAnsi"/>
          <w:b/>
        </w:rPr>
        <w:t xml:space="preserve">lat (licząc wstecz od daty ogłoszenia niniejszego </w:t>
      </w:r>
      <w:r w:rsidR="002237B6">
        <w:rPr>
          <w:rFonts w:asciiTheme="majorHAnsi" w:hAnsiTheme="majorHAnsi" w:cstheme="majorHAnsi"/>
          <w:b/>
        </w:rPr>
        <w:t>Rozeznania rynku</w:t>
      </w:r>
      <w:r w:rsidRPr="003437C7">
        <w:rPr>
          <w:rFonts w:asciiTheme="majorHAnsi" w:hAnsiTheme="majorHAnsi" w:cstheme="majorHAnsi"/>
          <w:b/>
        </w:rPr>
        <w:t>)</w:t>
      </w:r>
      <w:r w:rsidR="00E6712F" w:rsidRPr="003437C7">
        <w:rPr>
          <w:rFonts w:asciiTheme="majorHAnsi" w:hAnsiTheme="majorHAnsi" w:cstheme="majorHAnsi"/>
          <w:b/>
        </w:rPr>
        <w:t xml:space="preserve"> </w:t>
      </w:r>
      <w:r w:rsidR="002237B6">
        <w:rPr>
          <w:rFonts w:asciiTheme="majorHAnsi" w:hAnsiTheme="majorHAnsi" w:cstheme="majorHAnsi"/>
          <w:b/>
        </w:rPr>
        <w:t xml:space="preserve">opracował co najmniej </w:t>
      </w:r>
      <w:r w:rsidR="00C9203E" w:rsidRPr="003437C7">
        <w:rPr>
          <w:rFonts w:asciiTheme="majorHAnsi" w:hAnsiTheme="majorHAnsi" w:cstheme="majorHAnsi"/>
          <w:b/>
        </w:rPr>
        <w:t>3 (trz</w:t>
      </w:r>
      <w:r w:rsidR="002237B6">
        <w:rPr>
          <w:rFonts w:asciiTheme="majorHAnsi" w:hAnsiTheme="majorHAnsi" w:cstheme="majorHAnsi"/>
          <w:b/>
        </w:rPr>
        <w:t>y</w:t>
      </w:r>
      <w:r w:rsidR="007A2134">
        <w:rPr>
          <w:rFonts w:asciiTheme="majorHAnsi" w:hAnsiTheme="majorHAnsi" w:cstheme="majorHAnsi"/>
          <w:b/>
        </w:rPr>
        <w:t>)</w:t>
      </w:r>
      <w:r w:rsidR="00C9203E" w:rsidRPr="003437C7">
        <w:rPr>
          <w:rFonts w:asciiTheme="majorHAnsi" w:hAnsiTheme="majorHAnsi" w:cstheme="majorHAnsi"/>
          <w:b/>
        </w:rPr>
        <w:t xml:space="preserve"> </w:t>
      </w:r>
      <w:r w:rsidR="002237B6">
        <w:rPr>
          <w:rFonts w:asciiTheme="majorHAnsi" w:hAnsiTheme="majorHAnsi" w:cstheme="majorHAnsi"/>
          <w:b/>
        </w:rPr>
        <w:t xml:space="preserve">serwisy www </w:t>
      </w:r>
      <w:r w:rsidR="00C9203E" w:rsidRPr="003437C7">
        <w:rPr>
          <w:rFonts w:asciiTheme="majorHAnsi" w:hAnsiTheme="majorHAnsi" w:cstheme="majorHAnsi"/>
          <w:b/>
        </w:rPr>
        <w:t>opart</w:t>
      </w:r>
      <w:r w:rsidR="002237B6">
        <w:rPr>
          <w:rFonts w:asciiTheme="majorHAnsi" w:hAnsiTheme="majorHAnsi" w:cstheme="majorHAnsi"/>
          <w:b/>
        </w:rPr>
        <w:t>e</w:t>
      </w:r>
      <w:r w:rsidR="00C9203E" w:rsidRPr="003437C7">
        <w:rPr>
          <w:rFonts w:asciiTheme="majorHAnsi" w:hAnsiTheme="majorHAnsi" w:cstheme="majorHAnsi"/>
          <w:b/>
        </w:rPr>
        <w:t xml:space="preserve"> na rozwiązaniach bazodanowych</w:t>
      </w:r>
      <w:r w:rsidR="002237B6">
        <w:rPr>
          <w:rFonts w:asciiTheme="majorHAnsi" w:hAnsiTheme="majorHAnsi" w:cstheme="majorHAnsi"/>
          <w:b/>
        </w:rPr>
        <w:t>, każdy o wartości zlecenia dla Wykonawcy minimum 30 000 zł netto</w:t>
      </w:r>
      <w:r w:rsidRPr="003437C7">
        <w:rPr>
          <w:rFonts w:asciiTheme="majorHAnsi" w:hAnsiTheme="majorHAnsi" w:cstheme="majorHAnsi"/>
        </w:rPr>
        <w:t>.</w:t>
      </w:r>
    </w:p>
    <w:p w14:paraId="4DD69337" w14:textId="28F144B6" w:rsidR="00AB476E" w:rsidRPr="003437C7" w:rsidRDefault="00B12BF3" w:rsidP="0011374F">
      <w:pPr>
        <w:pStyle w:val="Akapitzlist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hAnsiTheme="majorHAnsi" w:cstheme="majorHAnsi"/>
          <w:spacing w:val="-4"/>
        </w:rPr>
      </w:pPr>
      <w:r>
        <w:rPr>
          <w:rFonts w:asciiTheme="majorHAnsi" w:hAnsiTheme="majorHAnsi" w:cstheme="majorHAnsi"/>
          <w:spacing w:val="-4"/>
        </w:rPr>
        <w:t>Wykonawca (w przypadku osoby fizycznej) lub pracownicy Wykonawcy</w:t>
      </w:r>
      <w:r w:rsidR="00B6386F" w:rsidRPr="003437C7">
        <w:rPr>
          <w:rFonts w:asciiTheme="majorHAnsi" w:hAnsiTheme="majorHAnsi" w:cstheme="majorHAnsi"/>
          <w:spacing w:val="-4"/>
        </w:rPr>
        <w:t xml:space="preserve"> realizujący Zamówienie n</w:t>
      </w:r>
      <w:r w:rsidR="00AB476E" w:rsidRPr="003437C7">
        <w:rPr>
          <w:rFonts w:asciiTheme="majorHAnsi" w:hAnsiTheme="majorHAnsi" w:cstheme="majorHAnsi"/>
          <w:spacing w:val="-4"/>
        </w:rPr>
        <w:t xml:space="preserve">ie </w:t>
      </w:r>
      <w:r>
        <w:rPr>
          <w:rFonts w:asciiTheme="majorHAnsi" w:hAnsiTheme="majorHAnsi" w:cstheme="majorHAnsi"/>
          <w:spacing w:val="-4"/>
        </w:rPr>
        <w:t>są</w:t>
      </w:r>
      <w:r w:rsidR="00AB476E" w:rsidRPr="003437C7">
        <w:rPr>
          <w:rFonts w:asciiTheme="majorHAnsi" w:hAnsiTheme="majorHAnsi" w:cstheme="majorHAnsi"/>
          <w:spacing w:val="-4"/>
        </w:rPr>
        <w:t xml:space="preserve"> zatrudni</w:t>
      </w:r>
      <w:r>
        <w:rPr>
          <w:rFonts w:asciiTheme="majorHAnsi" w:hAnsiTheme="majorHAnsi" w:cstheme="majorHAnsi"/>
          <w:spacing w:val="-4"/>
        </w:rPr>
        <w:t>eni</w:t>
      </w:r>
      <w:r w:rsidR="00AB476E" w:rsidRPr="003437C7">
        <w:rPr>
          <w:rFonts w:asciiTheme="majorHAnsi" w:hAnsiTheme="majorHAnsi" w:cstheme="majorHAnsi"/>
          <w:spacing w:val="-4"/>
        </w:rPr>
        <w:t xml:space="preserve"> w ramach stosunku pracy w instytucjach uczestniczących w realizacji programów operacyjnych, określonych w Wytycznych, chyba, że nie zachodzi konflikt interesów lub podwójne finansowanie, w rozumieniu Wytycznych.</w:t>
      </w:r>
    </w:p>
    <w:p w14:paraId="3BDA8D22" w14:textId="77777777" w:rsidR="001E6258" w:rsidRPr="00080BDA" w:rsidRDefault="001E6258" w:rsidP="0011374F">
      <w:pPr>
        <w:pStyle w:val="Tekstpodstawowy21"/>
        <w:tabs>
          <w:tab w:val="left" w:pos="851"/>
        </w:tabs>
        <w:overflowPunct w:val="0"/>
        <w:spacing w:after="0" w:line="276" w:lineRule="auto"/>
        <w:ind w:left="709"/>
        <w:jc w:val="both"/>
        <w:textAlignment w:val="baseline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4A652E43" w14:textId="77777777" w:rsidR="00FA6A18" w:rsidRPr="003437C7" w:rsidRDefault="008F36C9" w:rsidP="0011374F">
      <w:pPr>
        <w:numPr>
          <w:ilvl w:val="0"/>
          <w:numId w:val="3"/>
        </w:numPr>
        <w:tabs>
          <w:tab w:val="left" w:pos="426"/>
          <w:tab w:val="left" w:pos="8352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lastRenderedPageBreak/>
        <w:t>OŚWIADCZENIA LUB DOKUMENTY WYMAGANE W OFERCIE</w:t>
      </w:r>
    </w:p>
    <w:p w14:paraId="5EBB5A19" w14:textId="77777777" w:rsid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Wykonawca ubiegający się o zamówienie musi złożyć niżej wymienione dokumenty: </w:t>
      </w:r>
    </w:p>
    <w:p w14:paraId="47FC98DD" w14:textId="38D50205" w:rsidR="000F56B8" w:rsidRP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Ofertę</w:t>
      </w:r>
      <w:r w:rsidRPr="003437C7">
        <w:rPr>
          <w:rFonts w:asciiTheme="majorHAnsi" w:hAnsiTheme="majorHAnsi" w:cstheme="majorHAnsi"/>
        </w:rPr>
        <w:t xml:space="preserve">, zgodną w treści ze wzorem stanowiącym </w:t>
      </w:r>
      <w:r w:rsidRPr="003437C7">
        <w:rPr>
          <w:rFonts w:asciiTheme="majorHAnsi" w:hAnsiTheme="majorHAnsi" w:cstheme="majorHAnsi"/>
          <w:b/>
        </w:rPr>
        <w:t>załącznik nr 1</w:t>
      </w:r>
      <w:r w:rsidRPr="003437C7">
        <w:rPr>
          <w:rFonts w:asciiTheme="majorHAnsi" w:hAnsiTheme="majorHAnsi" w:cstheme="majorHAnsi"/>
        </w:rPr>
        <w:t>.</w:t>
      </w:r>
    </w:p>
    <w:p w14:paraId="5593D65D" w14:textId="77777777" w:rsidR="00FA6A18" w:rsidRPr="00080BDA" w:rsidRDefault="00FA6A18" w:rsidP="0011374F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393896D" w14:textId="77777777" w:rsidR="00EF3A42" w:rsidRPr="003437C7" w:rsidRDefault="008F36C9" w:rsidP="001137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WYKAZ ZAŁĄCZNIKÓW</w:t>
      </w:r>
    </w:p>
    <w:p w14:paraId="6E0BD3B1" w14:textId="0AF83819" w:rsidR="008F36C9" w:rsidRDefault="008F36C9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6F8CD93E" w14:textId="60FD8AE6" w:rsidR="00632E4F" w:rsidRDefault="007A2134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</w:rPr>
      </w:pPr>
      <w:r w:rsidRPr="007A2134">
        <w:rPr>
          <w:rFonts w:asciiTheme="majorHAnsi" w:hAnsiTheme="majorHAnsi" w:cstheme="majorHAnsi"/>
        </w:rPr>
        <w:t>Załącznik nr 1 – Wzór Oferty</w:t>
      </w:r>
    </w:p>
    <w:p w14:paraId="79C6896B" w14:textId="77777777" w:rsidR="00632E4F" w:rsidRDefault="00632E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7CEDE4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8DC1A38" w14:textId="44F301A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39933411" w14:textId="5F414631" w:rsidR="004D4DAD" w:rsidRDefault="004D4DAD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662EB3B8" w14:textId="77777777" w:rsidR="004D4DAD" w:rsidRDefault="004D4DAD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46FE3ED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7E39C80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27105C4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7877EDF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36FD08B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395E2E8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6D2318D4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0E68AE90" w14:textId="6D2CDCE4" w:rsidR="007A2134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Załącznik nr 1</w:t>
      </w:r>
    </w:p>
    <w:p w14:paraId="6FB1598E" w14:textId="6E092C82" w:rsidR="00632E4F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Wzór Oferty</w:t>
      </w:r>
    </w:p>
    <w:p w14:paraId="70FD5662" w14:textId="5D5325C5" w:rsidR="00632E4F" w:rsidRDefault="00632E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89294BB" w14:textId="77777777" w:rsidR="00632E4F" w:rsidRPr="000E52EA" w:rsidRDefault="00632E4F" w:rsidP="00632E4F">
      <w:pPr>
        <w:tabs>
          <w:tab w:val="left" w:pos="576"/>
        </w:tabs>
        <w:jc w:val="center"/>
        <w:rPr>
          <w:b/>
          <w:spacing w:val="-4"/>
          <w:sz w:val="30"/>
          <w:szCs w:val="30"/>
        </w:rPr>
      </w:pPr>
      <w:r w:rsidRPr="000E52EA">
        <w:rPr>
          <w:b/>
          <w:spacing w:val="-4"/>
          <w:sz w:val="30"/>
          <w:szCs w:val="30"/>
        </w:rPr>
        <w:lastRenderedPageBreak/>
        <w:t xml:space="preserve">OFERTA </w:t>
      </w:r>
    </w:p>
    <w:p w14:paraId="4A607D7C" w14:textId="5A12EF87" w:rsidR="00632E4F" w:rsidRPr="000E52EA" w:rsidRDefault="00632E4F" w:rsidP="00632E4F">
      <w:pPr>
        <w:tabs>
          <w:tab w:val="left" w:pos="576"/>
        </w:tabs>
        <w:jc w:val="center"/>
        <w:rPr>
          <w:spacing w:val="-4"/>
        </w:rPr>
      </w:pPr>
      <w:r w:rsidRPr="000764D0">
        <w:rPr>
          <w:spacing w:val="-4"/>
        </w:rPr>
        <w:t xml:space="preserve">w </w:t>
      </w:r>
      <w:r>
        <w:rPr>
          <w:spacing w:val="-4"/>
        </w:rPr>
        <w:t xml:space="preserve">rozeznaniu rynku nr </w:t>
      </w:r>
      <w:r w:rsidR="009872A5">
        <w:rPr>
          <w:spacing w:val="-4"/>
        </w:rPr>
        <w:t>4</w:t>
      </w:r>
      <w:r>
        <w:rPr>
          <w:spacing w:val="-4"/>
        </w:rPr>
        <w:t>/20</w:t>
      </w:r>
      <w:r w:rsidR="009872A5">
        <w:rPr>
          <w:spacing w:val="-4"/>
        </w:rPr>
        <w:t>20/AR</w:t>
      </w:r>
      <w:r>
        <w:rPr>
          <w:spacing w:val="-4"/>
        </w:rPr>
        <w:t>P z</w:t>
      </w:r>
      <w:r w:rsidRPr="000764D0">
        <w:rPr>
          <w:spacing w:val="-4"/>
        </w:rPr>
        <w:t xml:space="preserve"> dnia </w:t>
      </w:r>
      <w:r w:rsidR="004D3615">
        <w:rPr>
          <w:spacing w:val="-4"/>
        </w:rPr>
        <w:t>2</w:t>
      </w:r>
      <w:r>
        <w:rPr>
          <w:spacing w:val="-4"/>
        </w:rPr>
        <w:t xml:space="preserve">1 </w:t>
      </w:r>
      <w:r w:rsidR="009872A5">
        <w:rPr>
          <w:spacing w:val="-4"/>
        </w:rPr>
        <w:t>sierpnia</w:t>
      </w:r>
      <w:r w:rsidRPr="000764D0">
        <w:rPr>
          <w:spacing w:val="-4"/>
        </w:rPr>
        <w:t xml:space="preserve"> 20</w:t>
      </w:r>
      <w:r w:rsidR="009872A5">
        <w:rPr>
          <w:spacing w:val="-4"/>
        </w:rPr>
        <w:t>20</w:t>
      </w:r>
      <w:r w:rsidRPr="000764D0">
        <w:rPr>
          <w:spacing w:val="-4"/>
        </w:rPr>
        <w:t xml:space="preserve"> r.</w:t>
      </w:r>
    </w:p>
    <w:p w14:paraId="78E10700" w14:textId="77777777" w:rsidR="00632E4F" w:rsidRPr="008A3840" w:rsidRDefault="00632E4F" w:rsidP="00632E4F">
      <w:pPr>
        <w:tabs>
          <w:tab w:val="left" w:pos="576"/>
        </w:tabs>
      </w:pPr>
      <w:r w:rsidRPr="008A3840">
        <w:t>My niżej podpisani działając w imieniu i na rzecz       /     Niżej podpisany/-a:</w:t>
      </w:r>
    </w:p>
    <w:p w14:paraId="6BD68787" w14:textId="77777777" w:rsidR="00632E4F" w:rsidRDefault="00632E4F" w:rsidP="00632E4F">
      <w:pPr>
        <w:tabs>
          <w:tab w:val="left" w:pos="576"/>
        </w:tabs>
        <w:spacing w:after="120"/>
        <w:rPr>
          <w:i/>
          <w:spacing w:val="-4"/>
        </w:rPr>
      </w:pPr>
      <w:r w:rsidRPr="008A3840">
        <w:rPr>
          <w:i/>
          <w:spacing w:val="-4"/>
        </w:rPr>
        <w:t>(nazwa Wykonawcy i adres lub dane działalności gospodarczej lub adres zameldowania w przypadku os. fizycznych)</w:t>
      </w:r>
    </w:p>
    <w:p w14:paraId="201A420D" w14:textId="77777777" w:rsidR="00632E4F" w:rsidRPr="008A3840" w:rsidRDefault="00632E4F" w:rsidP="00632E4F">
      <w:pPr>
        <w:tabs>
          <w:tab w:val="left" w:pos="576"/>
        </w:tabs>
        <w:spacing w:after="120"/>
        <w:rPr>
          <w:i/>
          <w:spacing w:val="-4"/>
        </w:rPr>
      </w:pPr>
    </w:p>
    <w:p w14:paraId="2A64B7E1" w14:textId="77777777" w:rsidR="00632E4F" w:rsidRPr="001F4DDB" w:rsidRDefault="00632E4F" w:rsidP="00632E4F">
      <w:pPr>
        <w:tabs>
          <w:tab w:val="left" w:pos="576"/>
        </w:tabs>
      </w:pPr>
      <w:r w:rsidRPr="001F4DDB">
        <w:t>…………………………………………………………………………………</w:t>
      </w:r>
      <w:r>
        <w:t>………………………………</w:t>
      </w:r>
    </w:p>
    <w:p w14:paraId="74EEED54" w14:textId="77777777" w:rsidR="00632E4F" w:rsidRPr="001F4DDB" w:rsidRDefault="00632E4F" w:rsidP="00632E4F">
      <w:pPr>
        <w:tabs>
          <w:tab w:val="left" w:pos="576"/>
        </w:tabs>
        <w:rPr>
          <w:i/>
        </w:rPr>
      </w:pPr>
      <w:r w:rsidRPr="001F4DDB">
        <w:rPr>
          <w:i/>
        </w:rPr>
        <w:t>nazwa i adres oferenta</w:t>
      </w:r>
    </w:p>
    <w:p w14:paraId="0D13B15F" w14:textId="77777777" w:rsidR="00632E4F" w:rsidRPr="008A3840" w:rsidRDefault="00632E4F" w:rsidP="00632E4F">
      <w:pPr>
        <w:tabs>
          <w:tab w:val="left" w:pos="576"/>
        </w:tabs>
      </w:pPr>
    </w:p>
    <w:p w14:paraId="478834BF" w14:textId="77777777" w:rsidR="00632E4F" w:rsidRPr="008A3840" w:rsidRDefault="00632E4F" w:rsidP="00632E4F">
      <w:pPr>
        <w:tabs>
          <w:tab w:val="left" w:pos="576"/>
        </w:tabs>
        <w:rPr>
          <w:i/>
        </w:rPr>
      </w:pPr>
      <w:r w:rsidRPr="001F4DDB">
        <w:t>PESEL: ………………………….. NIP: ………………………. REGON: ………………………….</w:t>
      </w:r>
      <w:r>
        <w:t xml:space="preserve"> </w:t>
      </w:r>
      <w:r w:rsidRPr="008A3840">
        <w:rPr>
          <w:i/>
        </w:rPr>
        <w:t>(niepotrzebne skreślić)</w:t>
      </w:r>
    </w:p>
    <w:p w14:paraId="4F5C55CF" w14:textId="77777777" w:rsidR="00632E4F" w:rsidRPr="008A3840" w:rsidRDefault="00632E4F" w:rsidP="00632E4F">
      <w:pPr>
        <w:tabs>
          <w:tab w:val="left" w:pos="576"/>
        </w:tabs>
      </w:pPr>
    </w:p>
    <w:p w14:paraId="2454B88C" w14:textId="62D7C225" w:rsidR="00632E4F" w:rsidRPr="008A3840" w:rsidRDefault="00632E4F" w:rsidP="00632E4F">
      <w:pPr>
        <w:pStyle w:val="Akapitzlist"/>
        <w:tabs>
          <w:tab w:val="left" w:pos="4176"/>
        </w:tabs>
        <w:ind w:left="0"/>
        <w:jc w:val="both"/>
      </w:pPr>
      <w:r w:rsidRPr="008A3840">
        <w:t xml:space="preserve">W odpowiedzi na rozeznanie rynku z dnia </w:t>
      </w:r>
      <w:r w:rsidR="004D3615">
        <w:t>2</w:t>
      </w:r>
      <w:r w:rsidR="009872A5">
        <w:t>1</w:t>
      </w:r>
      <w:r w:rsidRPr="008A3840">
        <w:t xml:space="preserve"> </w:t>
      </w:r>
      <w:r w:rsidR="009872A5">
        <w:t>sierpnia</w:t>
      </w:r>
      <w:r w:rsidRPr="008A3840">
        <w:t xml:space="preserve"> 20</w:t>
      </w:r>
      <w:r w:rsidR="009872A5">
        <w:t>20</w:t>
      </w:r>
      <w:r w:rsidRPr="008A3840">
        <w:t xml:space="preserve"> r. (zwane dalej Rozeznaniem) dotyczące </w:t>
      </w:r>
      <w:r w:rsidR="00AB62D0" w:rsidRPr="008A3840">
        <w:t>realizacji Zamówienia w zakresie</w:t>
      </w:r>
      <w:r w:rsidR="00AB62D0" w:rsidRPr="00AB62D0">
        <w:t xml:space="preserve"> opracowani</w:t>
      </w:r>
      <w:r w:rsidR="00AB62D0">
        <w:t xml:space="preserve">a </w:t>
      </w:r>
      <w:r w:rsidR="00AB62D0" w:rsidRPr="00AB62D0">
        <w:t>serwisu www w projekcie „Analizy rynku pracy w dobie pandemii na rzecz przeciwdziałania skutkom COVID-19” planowan</w:t>
      </w:r>
      <w:r w:rsidR="00AB62D0">
        <w:t>ym</w:t>
      </w:r>
      <w:r w:rsidR="00AB62D0" w:rsidRPr="00AB62D0">
        <w:t xml:space="preserve"> do realizacji w oparciu o umowę o dofinansowanie Projektu pomiędzy Zamawiającym a Ministerstwem Rodziny Pracy i Polityki Społecznej.</w:t>
      </w:r>
      <w:r w:rsidRPr="008A3840">
        <w:rPr>
          <w:rFonts w:cstheme="majorHAnsi"/>
          <w:bCs/>
        </w:rPr>
        <w:t xml:space="preserve">, </w:t>
      </w:r>
      <w:r w:rsidRPr="008A3840">
        <w:t xml:space="preserve">oferuję wykonanie przedmiotu Zamówienia zgodnie z warunkami określonymi przez Zamawiającego w Rozeznaniu w terminie do </w:t>
      </w:r>
      <w:r w:rsidR="00AB62D0">
        <w:t>15.03.2021</w:t>
      </w:r>
      <w:r w:rsidRPr="008A3840">
        <w:t xml:space="preserve"> r. za cenę: </w:t>
      </w:r>
    </w:p>
    <w:p w14:paraId="61389E3C" w14:textId="77777777" w:rsidR="00632E4F" w:rsidRPr="008A3840" w:rsidRDefault="00632E4F" w:rsidP="00632E4F">
      <w:pPr>
        <w:pStyle w:val="Akapitzlist"/>
        <w:tabs>
          <w:tab w:val="left" w:pos="4176"/>
        </w:tabs>
        <w:ind w:left="0"/>
        <w:jc w:val="both"/>
        <w:rPr>
          <w:b/>
        </w:rPr>
      </w:pPr>
    </w:p>
    <w:p w14:paraId="2ED10E91" w14:textId="61A9AA31" w:rsidR="004D4DAD" w:rsidRDefault="004D4DAD" w:rsidP="004D4DAD">
      <w:pPr>
        <w:pStyle w:val="Akapitzlist"/>
        <w:numPr>
          <w:ilvl w:val="6"/>
          <w:numId w:val="46"/>
        </w:numPr>
        <w:tabs>
          <w:tab w:val="left" w:pos="4176"/>
        </w:tabs>
        <w:ind w:left="360"/>
        <w:jc w:val="both"/>
      </w:pPr>
      <w:r>
        <w:t>Dokumentacja serwisu www (techniczno-funkcjonalna, polityka redakcyjna, dokumentacja powykonawcza):</w:t>
      </w:r>
    </w:p>
    <w:p w14:paraId="5C917636" w14:textId="15BE7E4A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="00632E4F" w:rsidRPr="001F4DDB">
        <w:t>………… zł netto (słownie: ………</w:t>
      </w:r>
      <w:r w:rsidR="00632E4F">
        <w:t>…………………………</w:t>
      </w:r>
      <w:r w:rsidR="00632E4F" w:rsidRPr="001F4DDB">
        <w:t>………………) plus podatek VAT</w:t>
      </w:r>
    </w:p>
    <w:p w14:paraId="05DD8CD8" w14:textId="4D363F06" w:rsidR="004D4DAD" w:rsidRDefault="004D4DAD" w:rsidP="004D4DAD">
      <w:pPr>
        <w:pStyle w:val="Akapitzlist"/>
        <w:numPr>
          <w:ilvl w:val="6"/>
          <w:numId w:val="46"/>
        </w:numPr>
        <w:tabs>
          <w:tab w:val="left" w:pos="4176"/>
        </w:tabs>
        <w:ind w:left="360"/>
        <w:jc w:val="both"/>
      </w:pPr>
      <w:r>
        <w:t>Wykonanie serwisu www:</w:t>
      </w:r>
    </w:p>
    <w:p w14:paraId="50A73B50" w14:textId="77777777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Pr="001F4DDB">
        <w:t>………… zł netto (słownie: ………</w:t>
      </w:r>
      <w:r>
        <w:t>…………………………</w:t>
      </w:r>
      <w:r w:rsidRPr="001F4DDB">
        <w:t>………………) plus podatek VAT</w:t>
      </w:r>
    </w:p>
    <w:p w14:paraId="68BA9784" w14:textId="14EFC3C6" w:rsidR="004D4DAD" w:rsidRPr="001F4DDB" w:rsidRDefault="004D4DAD" w:rsidP="004D4DAD">
      <w:pPr>
        <w:pStyle w:val="Akapitzlist"/>
        <w:numPr>
          <w:ilvl w:val="6"/>
          <w:numId w:val="46"/>
        </w:numPr>
        <w:tabs>
          <w:tab w:val="left" w:pos="4176"/>
        </w:tabs>
        <w:ind w:left="360"/>
        <w:jc w:val="both"/>
      </w:pPr>
      <w:r>
        <w:rPr>
          <w:rFonts w:asciiTheme="majorHAnsi" w:eastAsia="Times New Roman" w:hAnsiTheme="majorHAnsi" w:cstheme="majorHAnsi"/>
          <w:lang w:eastAsia="en-US"/>
        </w:rPr>
        <w:t>Opracowanie w ramach serwisu www tzw „landing page” dla 12 raportów z osobna (kwota łączna):</w:t>
      </w:r>
    </w:p>
    <w:p w14:paraId="47DDBB4A" w14:textId="77777777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Pr="001F4DDB">
        <w:t>………… zł netto (słownie: ………</w:t>
      </w:r>
      <w:r>
        <w:t>…………………………</w:t>
      </w:r>
      <w:r w:rsidRPr="001F4DDB">
        <w:t>………………) plus podatek VAT</w:t>
      </w:r>
    </w:p>
    <w:p w14:paraId="384B7785" w14:textId="77777777" w:rsidR="00632E4F" w:rsidRPr="008A3840" w:rsidRDefault="00632E4F" w:rsidP="00632E4F">
      <w:pPr>
        <w:pStyle w:val="Akapitzlist"/>
        <w:tabs>
          <w:tab w:val="left" w:pos="4176"/>
        </w:tabs>
        <w:ind w:left="426"/>
        <w:jc w:val="both"/>
      </w:pPr>
    </w:p>
    <w:p w14:paraId="4234FBF6" w14:textId="77777777" w:rsidR="00632E4F" w:rsidRPr="008A3840" w:rsidRDefault="00632E4F" w:rsidP="00632E4F">
      <w:pPr>
        <w:tabs>
          <w:tab w:val="left" w:pos="284"/>
        </w:tabs>
        <w:jc w:val="both"/>
        <w:rPr>
          <w:spacing w:val="-4"/>
        </w:rPr>
      </w:pPr>
      <w:r w:rsidRPr="008A3840">
        <w:rPr>
          <w:spacing w:val="-4"/>
        </w:rPr>
        <w:t>Składając niniejszą ofertę, oświadczam, że:</w:t>
      </w:r>
    </w:p>
    <w:p w14:paraId="05B2F39F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  <w:spacing w:val="-8"/>
        </w:rPr>
      </w:pPr>
      <w:r w:rsidRPr="008A3840">
        <w:rPr>
          <w:rFonts w:cstheme="majorHAnsi"/>
          <w:bCs/>
        </w:rPr>
        <w:t>P</w:t>
      </w:r>
      <w:r w:rsidRPr="008A3840">
        <w:t xml:space="preserve">rowadzę działalność gospodarczą w zakresie przedmiotu Zapytania </w:t>
      </w:r>
      <w:r w:rsidRPr="008A3840">
        <w:rPr>
          <w:spacing w:val="-8"/>
        </w:rPr>
        <w:t>(</w:t>
      </w:r>
      <w:r w:rsidRPr="008A3840">
        <w:rPr>
          <w:i/>
          <w:spacing w:val="-8"/>
        </w:rPr>
        <w:t>należy</w:t>
      </w:r>
      <w:r w:rsidRPr="008A3840">
        <w:rPr>
          <w:spacing w:val="-8"/>
        </w:rPr>
        <w:t xml:space="preserve"> </w:t>
      </w:r>
      <w:r w:rsidRPr="008A3840">
        <w:rPr>
          <w:i/>
          <w:spacing w:val="-8"/>
        </w:rPr>
        <w:t>skreślić, jeśli nie dotyczy</w:t>
      </w:r>
      <w:r w:rsidRPr="008A3840">
        <w:rPr>
          <w:spacing w:val="-8"/>
        </w:rPr>
        <w:t>).</w:t>
      </w:r>
    </w:p>
    <w:p w14:paraId="3D38D9C7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W cenie oferty zostały uwzględnione wszystkie koszty wykonania Zamówienia.</w:t>
      </w:r>
    </w:p>
    <w:p w14:paraId="490777EA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Jestem związany/a niniejszą ofertą przez okres 30 dni licząc od dnia upływu terminu składania ofert w odpowiedzi na Zapytanie.</w:t>
      </w:r>
    </w:p>
    <w:p w14:paraId="3E9036EE" w14:textId="77777777" w:rsidR="00632E4F" w:rsidRPr="008A3840" w:rsidRDefault="00632E4F" w:rsidP="00632E4F">
      <w:pPr>
        <w:pStyle w:val="Standardowy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A3840">
        <w:rPr>
          <w:rFonts w:ascii="Calibri" w:hAnsi="Calibri"/>
          <w:sz w:val="22"/>
          <w:szCs w:val="22"/>
        </w:rPr>
        <w:t>W przypadku</w:t>
      </w:r>
      <w:r w:rsidRPr="008A3840">
        <w:rPr>
          <w:rFonts w:ascii="Calibri" w:hAnsi="Calibri"/>
          <w:b/>
          <w:sz w:val="22"/>
          <w:szCs w:val="22"/>
        </w:rPr>
        <w:t xml:space="preserve"> </w:t>
      </w:r>
      <w:r w:rsidRPr="008A3840">
        <w:rPr>
          <w:rFonts w:ascii="Calibri" w:hAnsi="Calibri"/>
          <w:sz w:val="22"/>
          <w:szCs w:val="22"/>
        </w:rPr>
        <w:t xml:space="preserve">wyboru niniejszej oferty zobowiązuję się do </w:t>
      </w:r>
      <w:r w:rsidRPr="008A3840">
        <w:rPr>
          <w:rFonts w:ascii="Calibri" w:hAnsi="Calibri"/>
          <w:bCs/>
          <w:sz w:val="22"/>
          <w:szCs w:val="22"/>
        </w:rPr>
        <w:t>podpisania umowy wg wzoru wskazanego przez Zamawiającego i uzgodnionego między Stronami w terminie i miejscu wskazanym przez Zamawiającego.</w:t>
      </w:r>
    </w:p>
    <w:p w14:paraId="7DA29C43" w14:textId="736714C1" w:rsidR="008C4209" w:rsidRDefault="008C4209" w:rsidP="008C4209">
      <w:pPr>
        <w:pStyle w:val="Standardowy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Oświadczeni</w:t>
      </w:r>
      <w:r w:rsidR="00D9729C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>:</w:t>
      </w:r>
    </w:p>
    <w:p w14:paraId="3D982A05" w14:textId="720CE4A7" w:rsidR="00632E4F" w:rsidRPr="00D9729C" w:rsidRDefault="00D9729C" w:rsidP="008C4209">
      <w:pPr>
        <w:pStyle w:val="Standardowy0"/>
        <w:numPr>
          <w:ilvl w:val="1"/>
          <w:numId w:val="31"/>
        </w:numPr>
        <w:tabs>
          <w:tab w:val="left" w:pos="284"/>
        </w:tabs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przypadku Wykonawcy będącego </w:t>
      </w:r>
      <w:r w:rsidR="008C4209" w:rsidRPr="008C4209">
        <w:rPr>
          <w:rFonts w:ascii="Calibri" w:hAnsi="Calibri"/>
          <w:bCs/>
          <w:sz w:val="22"/>
          <w:szCs w:val="22"/>
        </w:rPr>
        <w:t>osob</w:t>
      </w:r>
      <w:r>
        <w:rPr>
          <w:rFonts w:ascii="Calibri" w:hAnsi="Calibri"/>
          <w:bCs/>
          <w:sz w:val="22"/>
          <w:szCs w:val="22"/>
        </w:rPr>
        <w:t>ą</w:t>
      </w:r>
      <w:r w:rsidR="008C4209" w:rsidRPr="008C4209">
        <w:rPr>
          <w:rFonts w:ascii="Calibri" w:hAnsi="Calibri"/>
          <w:bCs/>
          <w:sz w:val="22"/>
          <w:szCs w:val="22"/>
        </w:rPr>
        <w:t xml:space="preserve"> fizyczn</w:t>
      </w:r>
      <w:r>
        <w:rPr>
          <w:rFonts w:ascii="Calibri" w:hAnsi="Calibri"/>
          <w:bCs/>
          <w:sz w:val="22"/>
          <w:szCs w:val="22"/>
        </w:rPr>
        <w:t>ą niezatrudniającą pracowników realizującym Zamówienie samodzielnie</w:t>
      </w:r>
      <w:r w:rsidR="008C4209" w:rsidRPr="008C4209">
        <w:rPr>
          <w:rFonts w:ascii="Calibri" w:hAnsi="Calibri"/>
          <w:bCs/>
          <w:sz w:val="22"/>
          <w:szCs w:val="22"/>
        </w:rPr>
        <w:t xml:space="preserve"> - </w:t>
      </w:r>
      <w:r w:rsidR="00632E4F" w:rsidRPr="008C4209">
        <w:rPr>
          <w:rFonts w:ascii="Calibri" w:hAnsi="Calibri"/>
          <w:bCs/>
          <w:sz w:val="22"/>
          <w:szCs w:val="22"/>
        </w:rPr>
        <w:t>N</w:t>
      </w:r>
      <w:r w:rsidR="00632E4F" w:rsidRPr="008C4209">
        <w:rPr>
          <w:rFonts w:asciiTheme="majorHAnsi" w:hAnsiTheme="majorHAnsi" w:cstheme="majorHAnsi"/>
          <w:sz w:val="22"/>
          <w:szCs w:val="22"/>
          <w:lang w:eastAsia="en-US"/>
        </w:rPr>
        <w:t>ie jestem zatrudniony/a w instytucji uczestniczącej w realizacji Programu Operacyjnego Wiedza Edukacja Rozwój na podstawie stosunku pracy.</w:t>
      </w:r>
    </w:p>
    <w:p w14:paraId="14F1C818" w14:textId="67D0F5BF" w:rsidR="00D9729C" w:rsidRPr="008C4209" w:rsidRDefault="00D9729C" w:rsidP="008C4209">
      <w:pPr>
        <w:pStyle w:val="Standardowy0"/>
        <w:numPr>
          <w:ilvl w:val="1"/>
          <w:numId w:val="31"/>
        </w:numPr>
        <w:tabs>
          <w:tab w:val="left" w:pos="284"/>
        </w:tabs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przypadku Wykonawcy innego niż w pkt a) – Pracownicy/osoby  zaangażowane w realizację niniejszego Zamówienia nie są </w:t>
      </w:r>
      <w:r w:rsidRPr="008C4209">
        <w:rPr>
          <w:rFonts w:asciiTheme="majorHAnsi" w:hAnsiTheme="majorHAnsi" w:cstheme="majorHAnsi"/>
          <w:sz w:val="22"/>
          <w:szCs w:val="22"/>
          <w:lang w:eastAsia="en-US"/>
        </w:rPr>
        <w:t>zatrudnion</w:t>
      </w:r>
      <w:r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Pr="008C4209">
        <w:rPr>
          <w:rFonts w:asciiTheme="majorHAnsi" w:hAnsiTheme="majorHAnsi" w:cstheme="majorHAnsi"/>
          <w:sz w:val="22"/>
          <w:szCs w:val="22"/>
          <w:lang w:eastAsia="en-US"/>
        </w:rPr>
        <w:t xml:space="preserve"> w instytucji uczestniczącej w realizacji Programu Operacyjnego Wiedza Edukacja Rozwój na podstawie stosunku pracy</w:t>
      </w:r>
    </w:p>
    <w:p w14:paraId="1190C854" w14:textId="6C2B7053" w:rsidR="00632E4F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8A3840">
        <w:t xml:space="preserve">Wyrażam zgodę na przetwarzanie zgodnie z Ustawą z dnia 10 maja 2018 r. o ochronie danych osobowych (Dz.U. 2018 poz. 1000) moich danych osobowych zawartych w przedstawionej Ofercie dla potrzeb procesu wyboru wykonawcy w ramach Rozeznania rynku </w:t>
      </w:r>
      <w:r w:rsidR="00AB62D0">
        <w:t>4</w:t>
      </w:r>
      <w:r w:rsidRPr="008A3840">
        <w:t>/20</w:t>
      </w:r>
      <w:r w:rsidR="00AB62D0">
        <w:t>20</w:t>
      </w:r>
      <w:r w:rsidRPr="008A3840">
        <w:t>/</w:t>
      </w:r>
      <w:r w:rsidR="00AB62D0">
        <w:t>AR</w:t>
      </w:r>
      <w:r w:rsidRPr="008A3840">
        <w:t xml:space="preserve">P z dnia </w:t>
      </w:r>
      <w:r w:rsidR="004D3615">
        <w:t>2</w:t>
      </w:r>
      <w:r w:rsidRPr="008A3840">
        <w:t>1</w:t>
      </w:r>
      <w:r w:rsidR="00AB62D0">
        <w:t xml:space="preserve"> sierpnia</w:t>
      </w:r>
      <w:r w:rsidRPr="008A3840">
        <w:t xml:space="preserve"> </w:t>
      </w:r>
      <w:r w:rsidR="004D4DAD">
        <w:t>2</w:t>
      </w:r>
      <w:r w:rsidRPr="008A3840">
        <w:t>0</w:t>
      </w:r>
      <w:r w:rsidR="00AB62D0">
        <w:t xml:space="preserve">20 </w:t>
      </w:r>
      <w:r w:rsidRPr="008A3840">
        <w:t>r.</w:t>
      </w:r>
    </w:p>
    <w:p w14:paraId="6989AC73" w14:textId="77777777" w:rsidR="004D4DAD" w:rsidRPr="008A3840" w:rsidRDefault="004D4DAD" w:rsidP="004D4DAD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14:paraId="6D2DABB6" w14:textId="77777777" w:rsidR="00632E4F" w:rsidRPr="00BF7D3F" w:rsidRDefault="00632E4F" w:rsidP="00632E4F">
      <w:pPr>
        <w:tabs>
          <w:tab w:val="left" w:pos="709"/>
        </w:tabs>
        <w:ind w:left="72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>………………………………………………..</w:t>
      </w:r>
      <w:r w:rsidRPr="00BF7D3F">
        <w:rPr>
          <w:spacing w:val="-4"/>
        </w:rPr>
        <w:t>………………………………….………………………………</w:t>
      </w:r>
      <w:r>
        <w:rPr>
          <w:spacing w:val="-4"/>
        </w:rPr>
        <w:t>…….</w:t>
      </w:r>
      <w:r w:rsidRPr="00BF7D3F">
        <w:rPr>
          <w:spacing w:val="-4"/>
        </w:rPr>
        <w:t>.</w:t>
      </w:r>
    </w:p>
    <w:p w14:paraId="59DCE216" w14:textId="4779568F" w:rsidR="00632E4F" w:rsidRPr="004D4DAD" w:rsidRDefault="00632E4F" w:rsidP="004D4DAD">
      <w:pPr>
        <w:ind w:left="2124"/>
        <w:rPr>
          <w:rFonts w:cstheme="majorHAnsi"/>
          <w:b/>
          <w:spacing w:val="-4"/>
          <w:sz w:val="18"/>
          <w:szCs w:val="18"/>
          <w:lang w:eastAsia="en-US"/>
        </w:rPr>
      </w:pPr>
      <w:r>
        <w:rPr>
          <w:i/>
          <w:spacing w:val="-4"/>
          <w:sz w:val="18"/>
          <w:szCs w:val="18"/>
        </w:rPr>
        <w:t xml:space="preserve">        </w:t>
      </w:r>
      <w:r w:rsidRPr="0008394E">
        <w:rPr>
          <w:i/>
          <w:spacing w:val="-4"/>
          <w:sz w:val="18"/>
          <w:szCs w:val="18"/>
        </w:rPr>
        <w:t xml:space="preserve"> miejsce, data i </w:t>
      </w:r>
      <w:r w:rsidRPr="0008394E">
        <w:rPr>
          <w:rFonts w:cs="Times New Roman"/>
          <w:i/>
          <w:spacing w:val="-4"/>
          <w:sz w:val="18"/>
          <w:szCs w:val="18"/>
        </w:rPr>
        <w:t xml:space="preserve">podpis Oferenta/ki </w:t>
      </w:r>
      <w:r>
        <w:rPr>
          <w:rFonts w:cs="Times New Roman"/>
          <w:i/>
          <w:spacing w:val="-4"/>
          <w:sz w:val="18"/>
          <w:szCs w:val="18"/>
        </w:rPr>
        <w:t>lub osoby/osób uprawnionych do reprezentacji Oferenta</w:t>
      </w:r>
    </w:p>
    <w:sectPr w:rsidR="00632E4F" w:rsidRPr="004D4DAD" w:rsidSect="003D0D26">
      <w:footerReference w:type="default" r:id="rId13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0E23A" w14:textId="77777777" w:rsidR="006A5EE4" w:rsidRDefault="006A5EE4">
      <w:r>
        <w:separator/>
      </w:r>
    </w:p>
  </w:endnote>
  <w:endnote w:type="continuationSeparator" w:id="0">
    <w:p w14:paraId="79AC537B" w14:textId="77777777" w:rsidR="006A5EE4" w:rsidRDefault="006A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ACC4" w14:textId="68EDEF5E" w:rsidR="00E82908" w:rsidRDefault="00E82908">
    <w:pPr>
      <w:pStyle w:val="Stopka"/>
      <w:rPr>
        <w:lang w:val="cs-CZ"/>
      </w:rPr>
    </w:pPr>
  </w:p>
  <w:p w14:paraId="6A20B8DC" w14:textId="77777777" w:rsidR="00E82908" w:rsidRDefault="00620BA8" w:rsidP="00D25178">
    <w:pPr>
      <w:pStyle w:val="Stopka"/>
      <w:jc w:val="center"/>
    </w:pPr>
    <w:r w:rsidRPr="00620BA8">
      <w:rPr>
        <w:noProof/>
      </w:rPr>
      <w:drawing>
        <wp:inline distT="0" distB="0" distL="0" distR="0" wp14:anchorId="6ECA717F" wp14:editId="6770F86A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60D214" w14:textId="77777777" w:rsidR="00E82908" w:rsidRDefault="00E82908" w:rsidP="00D56807">
    <w:pPr>
      <w:pStyle w:val="Stopka"/>
      <w:jc w:val="right"/>
    </w:pPr>
    <w:r>
      <w:rPr>
        <w:sz w:val="16"/>
        <w:szCs w:val="16"/>
      </w:rPr>
      <w:t xml:space="preserve">Strona </w:t>
    </w:r>
    <w:r w:rsidR="00CB25A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CB25A5">
      <w:rPr>
        <w:b/>
        <w:sz w:val="16"/>
        <w:szCs w:val="16"/>
      </w:rPr>
      <w:fldChar w:fldCharType="separate"/>
    </w:r>
    <w:r w:rsidR="00A66A8F">
      <w:rPr>
        <w:b/>
        <w:noProof/>
        <w:sz w:val="16"/>
        <w:szCs w:val="16"/>
      </w:rPr>
      <w:t>1</w:t>
    </w:r>
    <w:r w:rsidR="00CB25A5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CB25A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 w:rsidR="00CB25A5">
      <w:rPr>
        <w:b/>
        <w:sz w:val="16"/>
        <w:szCs w:val="16"/>
      </w:rPr>
      <w:fldChar w:fldCharType="separate"/>
    </w:r>
    <w:r w:rsidR="00A66A8F">
      <w:rPr>
        <w:b/>
        <w:noProof/>
        <w:sz w:val="16"/>
        <w:szCs w:val="16"/>
      </w:rPr>
      <w:t>1</w:t>
    </w:r>
    <w:r w:rsidR="00CB25A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BF729" w14:textId="77777777" w:rsidR="006A5EE4" w:rsidRDefault="006A5EE4">
      <w:r>
        <w:separator/>
      </w:r>
    </w:p>
  </w:footnote>
  <w:footnote w:type="continuationSeparator" w:id="0">
    <w:p w14:paraId="5693D69B" w14:textId="77777777" w:rsidR="006A5EE4" w:rsidRDefault="006A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1888E2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037FEC"/>
    <w:multiLevelType w:val="hybridMultilevel"/>
    <w:tmpl w:val="9CE8F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6A4EA4"/>
    <w:multiLevelType w:val="hybridMultilevel"/>
    <w:tmpl w:val="7848EB6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3467E"/>
    <w:multiLevelType w:val="hybridMultilevel"/>
    <w:tmpl w:val="0DF2743E"/>
    <w:lvl w:ilvl="0" w:tplc="5AE8E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7560DF3"/>
    <w:multiLevelType w:val="multilevel"/>
    <w:tmpl w:val="AC223F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787696C"/>
    <w:multiLevelType w:val="multilevel"/>
    <w:tmpl w:val="F6A834F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9901024"/>
    <w:multiLevelType w:val="hybridMultilevel"/>
    <w:tmpl w:val="F9527030"/>
    <w:lvl w:ilvl="0" w:tplc="FCA2812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0D6B7B07"/>
    <w:multiLevelType w:val="hybridMultilevel"/>
    <w:tmpl w:val="3646AA5E"/>
    <w:lvl w:ilvl="0" w:tplc="5AE8E3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A3585"/>
    <w:multiLevelType w:val="multilevel"/>
    <w:tmpl w:val="1FA42D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AA3AD5"/>
    <w:multiLevelType w:val="multilevel"/>
    <w:tmpl w:val="F6A834F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42E7004"/>
    <w:multiLevelType w:val="multilevel"/>
    <w:tmpl w:val="A46A232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5B97C94"/>
    <w:multiLevelType w:val="hybridMultilevel"/>
    <w:tmpl w:val="1434545A"/>
    <w:lvl w:ilvl="0" w:tplc="875C6CE8">
      <w:start w:val="1"/>
      <w:numFmt w:val="decimal"/>
      <w:lvlText w:val="%1)"/>
      <w:lvlJc w:val="left"/>
      <w:pPr>
        <w:tabs>
          <w:tab w:val="num" w:pos="1776"/>
        </w:tabs>
        <w:ind w:left="175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 w15:restartNumberingAfterBreak="0">
    <w:nsid w:val="19F91AFE"/>
    <w:multiLevelType w:val="multilevel"/>
    <w:tmpl w:val="4CE67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DA901D3"/>
    <w:multiLevelType w:val="hybridMultilevel"/>
    <w:tmpl w:val="A15E0BA0"/>
    <w:lvl w:ilvl="0" w:tplc="51A6C90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E0A1C9C"/>
    <w:multiLevelType w:val="hybridMultilevel"/>
    <w:tmpl w:val="BDD2C164"/>
    <w:lvl w:ilvl="0" w:tplc="5AE8E3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20BF9"/>
    <w:multiLevelType w:val="hybridMultilevel"/>
    <w:tmpl w:val="407E8B88"/>
    <w:lvl w:ilvl="0" w:tplc="42704452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52723A9A">
      <w:start w:val="1"/>
      <w:numFmt w:val="lowerLetter"/>
      <w:lvlText w:val="%2."/>
      <w:lvlJc w:val="left"/>
      <w:pPr>
        <w:ind w:left="1437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61D6F07"/>
    <w:multiLevelType w:val="hybridMultilevel"/>
    <w:tmpl w:val="79481F2C"/>
    <w:lvl w:ilvl="0" w:tplc="DE34F5C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00263A"/>
    <w:multiLevelType w:val="hybridMultilevel"/>
    <w:tmpl w:val="72963E8A"/>
    <w:lvl w:ilvl="0" w:tplc="FCA2812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2F8F2D64"/>
    <w:multiLevelType w:val="hybridMultilevel"/>
    <w:tmpl w:val="D6F4FB24"/>
    <w:lvl w:ilvl="0" w:tplc="498A8906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B45E7B"/>
    <w:multiLevelType w:val="hybridMultilevel"/>
    <w:tmpl w:val="BA501812"/>
    <w:lvl w:ilvl="0" w:tplc="FBFEE41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3092597"/>
    <w:multiLevelType w:val="hybridMultilevel"/>
    <w:tmpl w:val="7D74363C"/>
    <w:lvl w:ilvl="0" w:tplc="0415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3" w15:restartNumberingAfterBreak="0">
    <w:nsid w:val="37E80FB9"/>
    <w:multiLevelType w:val="hybridMultilevel"/>
    <w:tmpl w:val="A2F886D0"/>
    <w:lvl w:ilvl="0" w:tplc="AEA22928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E1F43"/>
    <w:multiLevelType w:val="hybridMultilevel"/>
    <w:tmpl w:val="971238DA"/>
    <w:lvl w:ilvl="0" w:tplc="E38C091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650841FE">
      <w:start w:val="1"/>
      <w:numFmt w:val="decimal"/>
      <w:lvlText w:val="%4)"/>
      <w:lvlJc w:val="left"/>
      <w:pPr>
        <w:ind w:left="280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E1A394B"/>
    <w:multiLevelType w:val="hybridMultilevel"/>
    <w:tmpl w:val="7CA67D9C"/>
    <w:lvl w:ilvl="0" w:tplc="0000001B">
      <w:start w:val="1"/>
      <w:numFmt w:val="lowerLetter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18F577A"/>
    <w:multiLevelType w:val="hybridMultilevel"/>
    <w:tmpl w:val="61A6A0FA"/>
    <w:lvl w:ilvl="0" w:tplc="FCA281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435D115A"/>
    <w:multiLevelType w:val="hybridMultilevel"/>
    <w:tmpl w:val="A9468E70"/>
    <w:lvl w:ilvl="0" w:tplc="EB6079E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9594E"/>
    <w:multiLevelType w:val="hybridMultilevel"/>
    <w:tmpl w:val="A362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460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C8254F3"/>
    <w:multiLevelType w:val="hybridMultilevel"/>
    <w:tmpl w:val="8932E3A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1" w15:restartNumberingAfterBreak="0">
    <w:nsid w:val="59137EC8"/>
    <w:multiLevelType w:val="hybridMultilevel"/>
    <w:tmpl w:val="3BF6D8AC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EEB35C8"/>
    <w:multiLevelType w:val="hybridMultilevel"/>
    <w:tmpl w:val="EEC23ABC"/>
    <w:lvl w:ilvl="0" w:tplc="FCA281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3" w15:restartNumberingAfterBreak="0">
    <w:nsid w:val="5FD53848"/>
    <w:multiLevelType w:val="multilevel"/>
    <w:tmpl w:val="C00C1596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1DE4D81"/>
    <w:multiLevelType w:val="hybridMultilevel"/>
    <w:tmpl w:val="3B86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D3C52"/>
    <w:multiLevelType w:val="hybridMultilevel"/>
    <w:tmpl w:val="B0FC30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4D5484"/>
    <w:multiLevelType w:val="multilevel"/>
    <w:tmpl w:val="85FED4D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7" w15:restartNumberingAfterBreak="0">
    <w:nsid w:val="635B632B"/>
    <w:multiLevelType w:val="hybridMultilevel"/>
    <w:tmpl w:val="A9468E70"/>
    <w:lvl w:ilvl="0" w:tplc="EB6079E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3D5A99"/>
    <w:multiLevelType w:val="hybridMultilevel"/>
    <w:tmpl w:val="5F02550E"/>
    <w:lvl w:ilvl="0" w:tplc="8B14E448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  <w:b w:val="0"/>
      </w:rPr>
    </w:lvl>
    <w:lvl w:ilvl="1" w:tplc="F1D89B9C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BFEE4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6A737CFA"/>
    <w:multiLevelType w:val="multilevel"/>
    <w:tmpl w:val="B4802B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CAF4FD5"/>
    <w:multiLevelType w:val="hybridMultilevel"/>
    <w:tmpl w:val="728CFB6A"/>
    <w:lvl w:ilvl="0" w:tplc="2666A1E0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FC40296"/>
    <w:multiLevelType w:val="hybridMultilevel"/>
    <w:tmpl w:val="AB9621D8"/>
    <w:lvl w:ilvl="0" w:tplc="AD344DB6">
      <w:start w:val="3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1B863E7"/>
    <w:multiLevelType w:val="hybridMultilevel"/>
    <w:tmpl w:val="E08018C0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394442A"/>
    <w:multiLevelType w:val="hybridMultilevel"/>
    <w:tmpl w:val="6C66DFA8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5AE8E352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6325D82">
      <w:start w:val="1"/>
      <w:numFmt w:val="lowerLetter"/>
      <w:lvlText w:val="%3)"/>
      <w:lvlJc w:val="left"/>
      <w:pPr>
        <w:ind w:left="2160" w:hanging="360"/>
      </w:pPr>
      <w:rPr>
        <w:rFonts w:asciiTheme="majorHAnsi" w:eastAsia="Times New Roman" w:hAnsiTheme="majorHAnsi" w:cstheme="majorHAnsi" w:hint="default"/>
      </w:rPr>
    </w:lvl>
    <w:lvl w:ilvl="3" w:tplc="D188E23A">
      <w:start w:val="1"/>
      <w:numFmt w:val="decimal"/>
      <w:lvlText w:val="%4)"/>
      <w:lvlJc w:val="left"/>
      <w:pPr>
        <w:ind w:left="2700" w:hanging="360"/>
      </w:pPr>
      <w:rPr>
        <w:rFonts w:asciiTheme="majorHAnsi" w:eastAsia="Times New Roman" w:hAnsiTheme="majorHAnsi" w:cstheme="majorHAnsi"/>
        <w:b w:val="0"/>
      </w:r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73A564AA"/>
    <w:multiLevelType w:val="hybridMultilevel"/>
    <w:tmpl w:val="100AAF50"/>
    <w:lvl w:ilvl="0" w:tplc="04150017">
      <w:start w:val="1"/>
      <w:numFmt w:val="lowerLetter"/>
      <w:lvlText w:val="%1)"/>
      <w:lvlJc w:val="left"/>
      <w:pPr>
        <w:ind w:left="13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5" w15:restartNumberingAfterBreak="0">
    <w:nsid w:val="79D1197D"/>
    <w:multiLevelType w:val="hybridMultilevel"/>
    <w:tmpl w:val="12E88F74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5AE8E352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6325D82">
      <w:start w:val="1"/>
      <w:numFmt w:val="lowerLetter"/>
      <w:lvlText w:val="%3)"/>
      <w:lvlJc w:val="left"/>
      <w:pPr>
        <w:ind w:left="2160" w:hanging="360"/>
      </w:pPr>
      <w:rPr>
        <w:rFonts w:asciiTheme="majorHAnsi" w:eastAsia="Times New Roman" w:hAnsiTheme="majorHAnsi" w:cstheme="majorHAnsi" w:hint="default"/>
      </w:rPr>
    </w:lvl>
    <w:lvl w:ilvl="3" w:tplc="04150017">
      <w:start w:val="1"/>
      <w:numFmt w:val="lowerLetter"/>
      <w:lvlText w:val="%4)"/>
      <w:lvlJc w:val="left"/>
      <w:pPr>
        <w:ind w:left="27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6" w15:restartNumberingAfterBreak="0">
    <w:nsid w:val="7A5B414D"/>
    <w:multiLevelType w:val="hybridMultilevel"/>
    <w:tmpl w:val="E6D05D8A"/>
    <w:lvl w:ilvl="0" w:tplc="5AE8E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3"/>
  </w:num>
  <w:num w:numId="3">
    <w:abstractNumId w:val="22"/>
  </w:num>
  <w:num w:numId="4">
    <w:abstractNumId w:val="24"/>
  </w:num>
  <w:num w:numId="5">
    <w:abstractNumId w:val="46"/>
  </w:num>
  <w:num w:numId="6">
    <w:abstractNumId w:val="45"/>
  </w:num>
  <w:num w:numId="7">
    <w:abstractNumId w:val="16"/>
  </w:num>
  <w:num w:numId="8">
    <w:abstractNumId w:val="20"/>
  </w:num>
  <w:num w:numId="9">
    <w:abstractNumId w:val="43"/>
  </w:num>
  <w:num w:numId="10">
    <w:abstractNumId w:val="36"/>
  </w:num>
  <w:num w:numId="11">
    <w:abstractNumId w:val="25"/>
  </w:num>
  <w:num w:numId="12">
    <w:abstractNumId w:val="35"/>
  </w:num>
  <w:num w:numId="13">
    <w:abstractNumId w:val="48"/>
  </w:num>
  <w:num w:numId="14">
    <w:abstractNumId w:val="18"/>
  </w:num>
  <w:num w:numId="15">
    <w:abstractNumId w:val="29"/>
  </w:num>
  <w:num w:numId="16">
    <w:abstractNumId w:val="32"/>
  </w:num>
  <w:num w:numId="17">
    <w:abstractNumId w:val="31"/>
  </w:num>
  <w:num w:numId="18">
    <w:abstractNumId w:val="30"/>
  </w:num>
  <w:num w:numId="19">
    <w:abstractNumId w:val="47"/>
  </w:num>
  <w:num w:numId="20">
    <w:abstractNumId w:val="37"/>
  </w:num>
  <w:num w:numId="21">
    <w:abstractNumId w:val="42"/>
  </w:num>
  <w:num w:numId="22">
    <w:abstractNumId w:val="50"/>
  </w:num>
  <w:num w:numId="23">
    <w:abstractNumId w:val="0"/>
  </w:num>
  <w:num w:numId="24">
    <w:abstractNumId w:val="51"/>
  </w:num>
  <w:num w:numId="25">
    <w:abstractNumId w:val="40"/>
  </w:num>
  <w:num w:numId="26">
    <w:abstractNumId w:val="34"/>
  </w:num>
  <w:num w:numId="27">
    <w:abstractNumId w:val="28"/>
  </w:num>
  <w:num w:numId="28">
    <w:abstractNumId w:val="0"/>
  </w:num>
  <w:num w:numId="29">
    <w:abstractNumId w:val="33"/>
  </w:num>
  <w:num w:numId="30">
    <w:abstractNumId w:val="55"/>
  </w:num>
  <w:num w:numId="31">
    <w:abstractNumId w:val="38"/>
  </w:num>
  <w:num w:numId="32">
    <w:abstractNumId w:val="26"/>
  </w:num>
  <w:num w:numId="33">
    <w:abstractNumId w:val="54"/>
  </w:num>
  <w:num w:numId="34">
    <w:abstractNumId w:val="14"/>
  </w:num>
  <w:num w:numId="35">
    <w:abstractNumId w:val="27"/>
  </w:num>
  <w:num w:numId="36">
    <w:abstractNumId w:val="15"/>
  </w:num>
  <w:num w:numId="37">
    <w:abstractNumId w:val="13"/>
  </w:num>
  <w:num w:numId="38">
    <w:abstractNumId w:val="41"/>
  </w:num>
  <w:num w:numId="39">
    <w:abstractNumId w:val="52"/>
  </w:num>
  <w:num w:numId="40">
    <w:abstractNumId w:val="23"/>
  </w:num>
  <w:num w:numId="41">
    <w:abstractNumId w:val="44"/>
  </w:num>
  <w:num w:numId="42">
    <w:abstractNumId w:val="39"/>
  </w:num>
  <w:num w:numId="43">
    <w:abstractNumId w:val="56"/>
  </w:num>
  <w:num w:numId="44">
    <w:abstractNumId w:val="19"/>
  </w:num>
  <w:num w:numId="45">
    <w:abstractNumId w:val="49"/>
  </w:num>
  <w:num w:numId="46">
    <w:abstractNumId w:val="17"/>
  </w:num>
  <w:num w:numId="4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17F"/>
    <w:rsid w:val="00000699"/>
    <w:rsid w:val="00000DA8"/>
    <w:rsid w:val="00004A38"/>
    <w:rsid w:val="00005468"/>
    <w:rsid w:val="00007254"/>
    <w:rsid w:val="00007629"/>
    <w:rsid w:val="00010842"/>
    <w:rsid w:val="00012A58"/>
    <w:rsid w:val="000134A3"/>
    <w:rsid w:val="0002463F"/>
    <w:rsid w:val="000247F1"/>
    <w:rsid w:val="000255BF"/>
    <w:rsid w:val="00033081"/>
    <w:rsid w:val="00033390"/>
    <w:rsid w:val="00034089"/>
    <w:rsid w:val="0003544F"/>
    <w:rsid w:val="00035E01"/>
    <w:rsid w:val="0003784B"/>
    <w:rsid w:val="00040C78"/>
    <w:rsid w:val="00040F6E"/>
    <w:rsid w:val="00045CA8"/>
    <w:rsid w:val="0005012B"/>
    <w:rsid w:val="000513F9"/>
    <w:rsid w:val="00053A6D"/>
    <w:rsid w:val="00056661"/>
    <w:rsid w:val="00056CA3"/>
    <w:rsid w:val="000572FC"/>
    <w:rsid w:val="00057596"/>
    <w:rsid w:val="000605C8"/>
    <w:rsid w:val="00061399"/>
    <w:rsid w:val="000616EE"/>
    <w:rsid w:val="0006219E"/>
    <w:rsid w:val="00062AA3"/>
    <w:rsid w:val="00063220"/>
    <w:rsid w:val="00065890"/>
    <w:rsid w:val="0006637D"/>
    <w:rsid w:val="00066B13"/>
    <w:rsid w:val="00066B2A"/>
    <w:rsid w:val="00071066"/>
    <w:rsid w:val="000743F2"/>
    <w:rsid w:val="0008013D"/>
    <w:rsid w:val="00080B40"/>
    <w:rsid w:val="00080BDA"/>
    <w:rsid w:val="00081333"/>
    <w:rsid w:val="0008252A"/>
    <w:rsid w:val="00082698"/>
    <w:rsid w:val="00082B85"/>
    <w:rsid w:val="00085622"/>
    <w:rsid w:val="00086E6A"/>
    <w:rsid w:val="0009002A"/>
    <w:rsid w:val="0009109D"/>
    <w:rsid w:val="000920B0"/>
    <w:rsid w:val="00093AF7"/>
    <w:rsid w:val="00094225"/>
    <w:rsid w:val="00094ACC"/>
    <w:rsid w:val="00096EDA"/>
    <w:rsid w:val="000A0310"/>
    <w:rsid w:val="000A1568"/>
    <w:rsid w:val="000A4AEA"/>
    <w:rsid w:val="000B3730"/>
    <w:rsid w:val="000B5FD9"/>
    <w:rsid w:val="000B606E"/>
    <w:rsid w:val="000C06EF"/>
    <w:rsid w:val="000C1122"/>
    <w:rsid w:val="000C66AF"/>
    <w:rsid w:val="000D1B73"/>
    <w:rsid w:val="000D1C35"/>
    <w:rsid w:val="000D269D"/>
    <w:rsid w:val="000D3A19"/>
    <w:rsid w:val="000D43C6"/>
    <w:rsid w:val="000E1C0F"/>
    <w:rsid w:val="000E2E26"/>
    <w:rsid w:val="000E3573"/>
    <w:rsid w:val="000E36EF"/>
    <w:rsid w:val="000E4902"/>
    <w:rsid w:val="000F465D"/>
    <w:rsid w:val="000F4D1D"/>
    <w:rsid w:val="000F56B8"/>
    <w:rsid w:val="000F5D99"/>
    <w:rsid w:val="000F745B"/>
    <w:rsid w:val="000F7CF8"/>
    <w:rsid w:val="000F7FD2"/>
    <w:rsid w:val="00100274"/>
    <w:rsid w:val="00104308"/>
    <w:rsid w:val="001055B0"/>
    <w:rsid w:val="00105AD8"/>
    <w:rsid w:val="00106BAE"/>
    <w:rsid w:val="00106E2D"/>
    <w:rsid w:val="0010738C"/>
    <w:rsid w:val="001103D3"/>
    <w:rsid w:val="00111583"/>
    <w:rsid w:val="0011374F"/>
    <w:rsid w:val="00115204"/>
    <w:rsid w:val="00117A12"/>
    <w:rsid w:val="00117F5D"/>
    <w:rsid w:val="00121C53"/>
    <w:rsid w:val="00123AB9"/>
    <w:rsid w:val="00124694"/>
    <w:rsid w:val="00126383"/>
    <w:rsid w:val="00130166"/>
    <w:rsid w:val="00130443"/>
    <w:rsid w:val="00130461"/>
    <w:rsid w:val="0013219E"/>
    <w:rsid w:val="0013257B"/>
    <w:rsid w:val="00132F9B"/>
    <w:rsid w:val="0013303F"/>
    <w:rsid w:val="00134A4B"/>
    <w:rsid w:val="00135C8A"/>
    <w:rsid w:val="0014017A"/>
    <w:rsid w:val="00142A9F"/>
    <w:rsid w:val="00143DF7"/>
    <w:rsid w:val="00143E5B"/>
    <w:rsid w:val="00143F0C"/>
    <w:rsid w:val="001469D6"/>
    <w:rsid w:val="0014780D"/>
    <w:rsid w:val="00147909"/>
    <w:rsid w:val="00147A68"/>
    <w:rsid w:val="00150C88"/>
    <w:rsid w:val="0015565F"/>
    <w:rsid w:val="00157C90"/>
    <w:rsid w:val="00163957"/>
    <w:rsid w:val="00164DCD"/>
    <w:rsid w:val="001663BA"/>
    <w:rsid w:val="001665B3"/>
    <w:rsid w:val="00166A52"/>
    <w:rsid w:val="00170899"/>
    <w:rsid w:val="00171232"/>
    <w:rsid w:val="0017149A"/>
    <w:rsid w:val="00172742"/>
    <w:rsid w:val="00173A26"/>
    <w:rsid w:val="00175788"/>
    <w:rsid w:val="0018079E"/>
    <w:rsid w:val="00181F1F"/>
    <w:rsid w:val="001832A6"/>
    <w:rsid w:val="001832C3"/>
    <w:rsid w:val="00183B87"/>
    <w:rsid w:val="00184F5E"/>
    <w:rsid w:val="0018555A"/>
    <w:rsid w:val="00185D17"/>
    <w:rsid w:val="001903AF"/>
    <w:rsid w:val="001936A8"/>
    <w:rsid w:val="00194B05"/>
    <w:rsid w:val="00196978"/>
    <w:rsid w:val="00197B2C"/>
    <w:rsid w:val="00197E44"/>
    <w:rsid w:val="001A0070"/>
    <w:rsid w:val="001A1ACC"/>
    <w:rsid w:val="001A1BAD"/>
    <w:rsid w:val="001A4BDA"/>
    <w:rsid w:val="001A6662"/>
    <w:rsid w:val="001B0C4C"/>
    <w:rsid w:val="001B1C5C"/>
    <w:rsid w:val="001B37B0"/>
    <w:rsid w:val="001B44BB"/>
    <w:rsid w:val="001B4F0B"/>
    <w:rsid w:val="001B7357"/>
    <w:rsid w:val="001B7B44"/>
    <w:rsid w:val="001C05B6"/>
    <w:rsid w:val="001C102A"/>
    <w:rsid w:val="001C3E7D"/>
    <w:rsid w:val="001C4F78"/>
    <w:rsid w:val="001C6FBD"/>
    <w:rsid w:val="001D479A"/>
    <w:rsid w:val="001D694D"/>
    <w:rsid w:val="001E0073"/>
    <w:rsid w:val="001E0A78"/>
    <w:rsid w:val="001E1074"/>
    <w:rsid w:val="001E6258"/>
    <w:rsid w:val="001E70C4"/>
    <w:rsid w:val="001E751E"/>
    <w:rsid w:val="001F0BD6"/>
    <w:rsid w:val="001F2BF9"/>
    <w:rsid w:val="001F50E1"/>
    <w:rsid w:val="00200D92"/>
    <w:rsid w:val="00205E16"/>
    <w:rsid w:val="00206E38"/>
    <w:rsid w:val="002109F2"/>
    <w:rsid w:val="00212611"/>
    <w:rsid w:val="0021306D"/>
    <w:rsid w:val="00213F8C"/>
    <w:rsid w:val="00216982"/>
    <w:rsid w:val="0022120B"/>
    <w:rsid w:val="0022192E"/>
    <w:rsid w:val="002237B6"/>
    <w:rsid w:val="00223DE6"/>
    <w:rsid w:val="0022417C"/>
    <w:rsid w:val="002271BC"/>
    <w:rsid w:val="00230577"/>
    <w:rsid w:val="0023258B"/>
    <w:rsid w:val="00232957"/>
    <w:rsid w:val="0023473D"/>
    <w:rsid w:val="00234C16"/>
    <w:rsid w:val="002442BA"/>
    <w:rsid w:val="002449CA"/>
    <w:rsid w:val="00245EBD"/>
    <w:rsid w:val="002500C5"/>
    <w:rsid w:val="00255573"/>
    <w:rsid w:val="002567F9"/>
    <w:rsid w:val="00260405"/>
    <w:rsid w:val="0026107C"/>
    <w:rsid w:val="0026188E"/>
    <w:rsid w:val="00263E58"/>
    <w:rsid w:val="0026435B"/>
    <w:rsid w:val="0026484F"/>
    <w:rsid w:val="00272A0A"/>
    <w:rsid w:val="00274491"/>
    <w:rsid w:val="002751A3"/>
    <w:rsid w:val="00277C7B"/>
    <w:rsid w:val="00280937"/>
    <w:rsid w:val="00282626"/>
    <w:rsid w:val="00284AE5"/>
    <w:rsid w:val="00284F3F"/>
    <w:rsid w:val="002864E2"/>
    <w:rsid w:val="0029192A"/>
    <w:rsid w:val="00292C1A"/>
    <w:rsid w:val="00293D44"/>
    <w:rsid w:val="00294283"/>
    <w:rsid w:val="00295523"/>
    <w:rsid w:val="002967A8"/>
    <w:rsid w:val="00296881"/>
    <w:rsid w:val="002972E9"/>
    <w:rsid w:val="002A01AD"/>
    <w:rsid w:val="002A1F66"/>
    <w:rsid w:val="002A3A09"/>
    <w:rsid w:val="002A62D9"/>
    <w:rsid w:val="002A7D45"/>
    <w:rsid w:val="002A7FC1"/>
    <w:rsid w:val="002B113A"/>
    <w:rsid w:val="002B204A"/>
    <w:rsid w:val="002B2BE1"/>
    <w:rsid w:val="002B3501"/>
    <w:rsid w:val="002B352B"/>
    <w:rsid w:val="002B4AC7"/>
    <w:rsid w:val="002B4D00"/>
    <w:rsid w:val="002B54E7"/>
    <w:rsid w:val="002B7E09"/>
    <w:rsid w:val="002C1028"/>
    <w:rsid w:val="002C3412"/>
    <w:rsid w:val="002C39D2"/>
    <w:rsid w:val="002C5070"/>
    <w:rsid w:val="002C59F7"/>
    <w:rsid w:val="002D30DE"/>
    <w:rsid w:val="002D4C04"/>
    <w:rsid w:val="002D5DFD"/>
    <w:rsid w:val="002E0AA5"/>
    <w:rsid w:val="002E6F24"/>
    <w:rsid w:val="002E7A40"/>
    <w:rsid w:val="002F0E4D"/>
    <w:rsid w:val="002F12A1"/>
    <w:rsid w:val="002F4B9E"/>
    <w:rsid w:val="002F57BF"/>
    <w:rsid w:val="002F6357"/>
    <w:rsid w:val="002F7529"/>
    <w:rsid w:val="0030074E"/>
    <w:rsid w:val="00300FB2"/>
    <w:rsid w:val="00302922"/>
    <w:rsid w:val="00307F9C"/>
    <w:rsid w:val="00311556"/>
    <w:rsid w:val="003128AE"/>
    <w:rsid w:val="003149FD"/>
    <w:rsid w:val="00315E7A"/>
    <w:rsid w:val="00317387"/>
    <w:rsid w:val="0032079C"/>
    <w:rsid w:val="003217FB"/>
    <w:rsid w:val="00323717"/>
    <w:rsid w:val="0032470D"/>
    <w:rsid w:val="00325935"/>
    <w:rsid w:val="00325EEB"/>
    <w:rsid w:val="00334691"/>
    <w:rsid w:val="00334C51"/>
    <w:rsid w:val="003437C7"/>
    <w:rsid w:val="00347AB1"/>
    <w:rsid w:val="00353C6F"/>
    <w:rsid w:val="003545E8"/>
    <w:rsid w:val="00355990"/>
    <w:rsid w:val="00356171"/>
    <w:rsid w:val="00357880"/>
    <w:rsid w:val="003617B1"/>
    <w:rsid w:val="00361D70"/>
    <w:rsid w:val="003626CC"/>
    <w:rsid w:val="00364F5C"/>
    <w:rsid w:val="00366035"/>
    <w:rsid w:val="003721C2"/>
    <w:rsid w:val="003725CB"/>
    <w:rsid w:val="00372986"/>
    <w:rsid w:val="00374E1F"/>
    <w:rsid w:val="003767CB"/>
    <w:rsid w:val="0038199E"/>
    <w:rsid w:val="003831F3"/>
    <w:rsid w:val="00385432"/>
    <w:rsid w:val="00385DA6"/>
    <w:rsid w:val="00387FF3"/>
    <w:rsid w:val="003917D2"/>
    <w:rsid w:val="00392274"/>
    <w:rsid w:val="00393D98"/>
    <w:rsid w:val="00397096"/>
    <w:rsid w:val="003A18A6"/>
    <w:rsid w:val="003A3449"/>
    <w:rsid w:val="003A4650"/>
    <w:rsid w:val="003A6F46"/>
    <w:rsid w:val="003A70AD"/>
    <w:rsid w:val="003A7213"/>
    <w:rsid w:val="003B2A1A"/>
    <w:rsid w:val="003B2BB8"/>
    <w:rsid w:val="003B2F9F"/>
    <w:rsid w:val="003B32C8"/>
    <w:rsid w:val="003B591D"/>
    <w:rsid w:val="003B595A"/>
    <w:rsid w:val="003B67C6"/>
    <w:rsid w:val="003C24CA"/>
    <w:rsid w:val="003C6144"/>
    <w:rsid w:val="003C6228"/>
    <w:rsid w:val="003C7824"/>
    <w:rsid w:val="003D0D26"/>
    <w:rsid w:val="003D148D"/>
    <w:rsid w:val="003D16DB"/>
    <w:rsid w:val="003D3F64"/>
    <w:rsid w:val="003D5A8E"/>
    <w:rsid w:val="003D5F57"/>
    <w:rsid w:val="003D6245"/>
    <w:rsid w:val="003D750B"/>
    <w:rsid w:val="003E0118"/>
    <w:rsid w:val="003E1259"/>
    <w:rsid w:val="003E1300"/>
    <w:rsid w:val="003E3498"/>
    <w:rsid w:val="003E3861"/>
    <w:rsid w:val="003F0739"/>
    <w:rsid w:val="003F2A3B"/>
    <w:rsid w:val="003F3DDD"/>
    <w:rsid w:val="003F47C0"/>
    <w:rsid w:val="003F485D"/>
    <w:rsid w:val="003F4978"/>
    <w:rsid w:val="003F7231"/>
    <w:rsid w:val="004025E3"/>
    <w:rsid w:val="00404894"/>
    <w:rsid w:val="00405254"/>
    <w:rsid w:val="00410381"/>
    <w:rsid w:val="00410874"/>
    <w:rsid w:val="0041118E"/>
    <w:rsid w:val="00411245"/>
    <w:rsid w:val="00411315"/>
    <w:rsid w:val="00411EDB"/>
    <w:rsid w:val="004141C6"/>
    <w:rsid w:val="00414D99"/>
    <w:rsid w:val="00420B04"/>
    <w:rsid w:val="004221C0"/>
    <w:rsid w:val="00422AC1"/>
    <w:rsid w:val="00425671"/>
    <w:rsid w:val="00425A08"/>
    <w:rsid w:val="00430CE5"/>
    <w:rsid w:val="00431303"/>
    <w:rsid w:val="00432BA3"/>
    <w:rsid w:val="00442157"/>
    <w:rsid w:val="004433ED"/>
    <w:rsid w:val="004511B8"/>
    <w:rsid w:val="00451CCA"/>
    <w:rsid w:val="00451DE8"/>
    <w:rsid w:val="00453DBB"/>
    <w:rsid w:val="00455EC9"/>
    <w:rsid w:val="00460120"/>
    <w:rsid w:val="00462FB1"/>
    <w:rsid w:val="00463537"/>
    <w:rsid w:val="00466091"/>
    <w:rsid w:val="004719CE"/>
    <w:rsid w:val="004726DE"/>
    <w:rsid w:val="00473A38"/>
    <w:rsid w:val="00475506"/>
    <w:rsid w:val="0048089E"/>
    <w:rsid w:val="0048261F"/>
    <w:rsid w:val="004845A3"/>
    <w:rsid w:val="00484CF0"/>
    <w:rsid w:val="00484DE7"/>
    <w:rsid w:val="00485C50"/>
    <w:rsid w:val="0049041D"/>
    <w:rsid w:val="00490B24"/>
    <w:rsid w:val="00491080"/>
    <w:rsid w:val="00491766"/>
    <w:rsid w:val="004935B5"/>
    <w:rsid w:val="00493EC3"/>
    <w:rsid w:val="00496800"/>
    <w:rsid w:val="004A1868"/>
    <w:rsid w:val="004A4225"/>
    <w:rsid w:val="004A4483"/>
    <w:rsid w:val="004A4780"/>
    <w:rsid w:val="004A54FC"/>
    <w:rsid w:val="004A632C"/>
    <w:rsid w:val="004A7898"/>
    <w:rsid w:val="004B1CCF"/>
    <w:rsid w:val="004B1FDE"/>
    <w:rsid w:val="004B2396"/>
    <w:rsid w:val="004B591C"/>
    <w:rsid w:val="004B60FC"/>
    <w:rsid w:val="004B6752"/>
    <w:rsid w:val="004B7097"/>
    <w:rsid w:val="004B7FA4"/>
    <w:rsid w:val="004C2773"/>
    <w:rsid w:val="004C3109"/>
    <w:rsid w:val="004C407B"/>
    <w:rsid w:val="004C4512"/>
    <w:rsid w:val="004C4EE4"/>
    <w:rsid w:val="004C7BED"/>
    <w:rsid w:val="004D321C"/>
    <w:rsid w:val="004D3615"/>
    <w:rsid w:val="004D4B27"/>
    <w:rsid w:val="004D4DAD"/>
    <w:rsid w:val="004D6E94"/>
    <w:rsid w:val="004D7F26"/>
    <w:rsid w:val="004E0360"/>
    <w:rsid w:val="004E18FA"/>
    <w:rsid w:val="004E1F9B"/>
    <w:rsid w:val="004E258E"/>
    <w:rsid w:val="004E5B2A"/>
    <w:rsid w:val="004E5B4D"/>
    <w:rsid w:val="004E658D"/>
    <w:rsid w:val="004F1C52"/>
    <w:rsid w:val="004F1FA9"/>
    <w:rsid w:val="004F2158"/>
    <w:rsid w:val="00500382"/>
    <w:rsid w:val="005010E9"/>
    <w:rsid w:val="00502789"/>
    <w:rsid w:val="00504D83"/>
    <w:rsid w:val="00510D2C"/>
    <w:rsid w:val="00512F55"/>
    <w:rsid w:val="005131DD"/>
    <w:rsid w:val="005146F1"/>
    <w:rsid w:val="0051493F"/>
    <w:rsid w:val="00515091"/>
    <w:rsid w:val="005214AF"/>
    <w:rsid w:val="00521FED"/>
    <w:rsid w:val="005241B3"/>
    <w:rsid w:val="00525DC3"/>
    <w:rsid w:val="00525DD0"/>
    <w:rsid w:val="0052718D"/>
    <w:rsid w:val="0053087E"/>
    <w:rsid w:val="00530CDA"/>
    <w:rsid w:val="00533BDB"/>
    <w:rsid w:val="0053525F"/>
    <w:rsid w:val="00536348"/>
    <w:rsid w:val="0053678D"/>
    <w:rsid w:val="005406D7"/>
    <w:rsid w:val="005421A4"/>
    <w:rsid w:val="00545D45"/>
    <w:rsid w:val="005513BC"/>
    <w:rsid w:val="00552CC6"/>
    <w:rsid w:val="00554C53"/>
    <w:rsid w:val="00557DC7"/>
    <w:rsid w:val="005631BD"/>
    <w:rsid w:val="005639F9"/>
    <w:rsid w:val="00563B9A"/>
    <w:rsid w:val="00563BCC"/>
    <w:rsid w:val="00566BEE"/>
    <w:rsid w:val="00566BF4"/>
    <w:rsid w:val="00567AD7"/>
    <w:rsid w:val="00570BD0"/>
    <w:rsid w:val="00570E07"/>
    <w:rsid w:val="0057657F"/>
    <w:rsid w:val="00580A31"/>
    <w:rsid w:val="00590A8F"/>
    <w:rsid w:val="00590F20"/>
    <w:rsid w:val="00592582"/>
    <w:rsid w:val="0059361C"/>
    <w:rsid w:val="00595AB1"/>
    <w:rsid w:val="00595C28"/>
    <w:rsid w:val="005A3B42"/>
    <w:rsid w:val="005A4BB1"/>
    <w:rsid w:val="005A5556"/>
    <w:rsid w:val="005B088E"/>
    <w:rsid w:val="005B31D8"/>
    <w:rsid w:val="005B4FD8"/>
    <w:rsid w:val="005B6E9B"/>
    <w:rsid w:val="005B74CD"/>
    <w:rsid w:val="005C21C4"/>
    <w:rsid w:val="005C53A6"/>
    <w:rsid w:val="005C7FAD"/>
    <w:rsid w:val="005D05D8"/>
    <w:rsid w:val="005D07EA"/>
    <w:rsid w:val="005D2886"/>
    <w:rsid w:val="005D2C07"/>
    <w:rsid w:val="005D3F15"/>
    <w:rsid w:val="005E109E"/>
    <w:rsid w:val="005E1457"/>
    <w:rsid w:val="005E14FE"/>
    <w:rsid w:val="005E4C86"/>
    <w:rsid w:val="005E50DD"/>
    <w:rsid w:val="005F0293"/>
    <w:rsid w:val="005F1170"/>
    <w:rsid w:val="005F201C"/>
    <w:rsid w:val="005F2689"/>
    <w:rsid w:val="005F29EF"/>
    <w:rsid w:val="005F301D"/>
    <w:rsid w:val="005F54E0"/>
    <w:rsid w:val="00603927"/>
    <w:rsid w:val="00607F17"/>
    <w:rsid w:val="00610446"/>
    <w:rsid w:val="00611503"/>
    <w:rsid w:val="00614541"/>
    <w:rsid w:val="00616B98"/>
    <w:rsid w:val="00617497"/>
    <w:rsid w:val="00620B37"/>
    <w:rsid w:val="00620BA8"/>
    <w:rsid w:val="0062354E"/>
    <w:rsid w:val="00623B15"/>
    <w:rsid w:val="00623D47"/>
    <w:rsid w:val="006307C3"/>
    <w:rsid w:val="00631B26"/>
    <w:rsid w:val="0063256A"/>
    <w:rsid w:val="00632E4F"/>
    <w:rsid w:val="006376A0"/>
    <w:rsid w:val="00643075"/>
    <w:rsid w:val="00643AA1"/>
    <w:rsid w:val="00644DFA"/>
    <w:rsid w:val="0065036E"/>
    <w:rsid w:val="006510B1"/>
    <w:rsid w:val="0065299B"/>
    <w:rsid w:val="00653722"/>
    <w:rsid w:val="00660072"/>
    <w:rsid w:val="006657F1"/>
    <w:rsid w:val="00665FF4"/>
    <w:rsid w:val="00666FEC"/>
    <w:rsid w:val="00671984"/>
    <w:rsid w:val="00673DDA"/>
    <w:rsid w:val="00674C12"/>
    <w:rsid w:val="00676014"/>
    <w:rsid w:val="00676EE2"/>
    <w:rsid w:val="00677686"/>
    <w:rsid w:val="00681742"/>
    <w:rsid w:val="00683A8E"/>
    <w:rsid w:val="006852CD"/>
    <w:rsid w:val="006855F3"/>
    <w:rsid w:val="00685611"/>
    <w:rsid w:val="006864FB"/>
    <w:rsid w:val="00690726"/>
    <w:rsid w:val="00692208"/>
    <w:rsid w:val="006926A2"/>
    <w:rsid w:val="00692791"/>
    <w:rsid w:val="0069425E"/>
    <w:rsid w:val="00696BF7"/>
    <w:rsid w:val="006A1931"/>
    <w:rsid w:val="006A24D1"/>
    <w:rsid w:val="006A432D"/>
    <w:rsid w:val="006A47CD"/>
    <w:rsid w:val="006A4EE7"/>
    <w:rsid w:val="006A5EE4"/>
    <w:rsid w:val="006A6AD7"/>
    <w:rsid w:val="006A6DB1"/>
    <w:rsid w:val="006A7F12"/>
    <w:rsid w:val="006B00AF"/>
    <w:rsid w:val="006B24B2"/>
    <w:rsid w:val="006B485C"/>
    <w:rsid w:val="006B5B86"/>
    <w:rsid w:val="006C2942"/>
    <w:rsid w:val="006C2D9B"/>
    <w:rsid w:val="006C3BB3"/>
    <w:rsid w:val="006C3D15"/>
    <w:rsid w:val="006C5A49"/>
    <w:rsid w:val="006D312A"/>
    <w:rsid w:val="006D43A6"/>
    <w:rsid w:val="006D6A15"/>
    <w:rsid w:val="006D725B"/>
    <w:rsid w:val="006E1D10"/>
    <w:rsid w:val="006E31E8"/>
    <w:rsid w:val="006F03B6"/>
    <w:rsid w:val="006F33B3"/>
    <w:rsid w:val="006F3B0E"/>
    <w:rsid w:val="006F5247"/>
    <w:rsid w:val="006F6EE2"/>
    <w:rsid w:val="00701AB6"/>
    <w:rsid w:val="00702BFE"/>
    <w:rsid w:val="00703F17"/>
    <w:rsid w:val="007045B4"/>
    <w:rsid w:val="007157BD"/>
    <w:rsid w:val="00715E8A"/>
    <w:rsid w:val="00716C1E"/>
    <w:rsid w:val="0072607C"/>
    <w:rsid w:val="00726C3B"/>
    <w:rsid w:val="00726CC9"/>
    <w:rsid w:val="007273A0"/>
    <w:rsid w:val="007279A5"/>
    <w:rsid w:val="00730577"/>
    <w:rsid w:val="007337BB"/>
    <w:rsid w:val="00733FD3"/>
    <w:rsid w:val="00734E6B"/>
    <w:rsid w:val="00735438"/>
    <w:rsid w:val="007359DB"/>
    <w:rsid w:val="0073642C"/>
    <w:rsid w:val="007368A8"/>
    <w:rsid w:val="007405AE"/>
    <w:rsid w:val="00740CE1"/>
    <w:rsid w:val="00741582"/>
    <w:rsid w:val="00744ED5"/>
    <w:rsid w:val="00745D10"/>
    <w:rsid w:val="00746268"/>
    <w:rsid w:val="0074657A"/>
    <w:rsid w:val="00754A13"/>
    <w:rsid w:val="007570C9"/>
    <w:rsid w:val="0075713A"/>
    <w:rsid w:val="00757706"/>
    <w:rsid w:val="00757F24"/>
    <w:rsid w:val="007626DF"/>
    <w:rsid w:val="0076359C"/>
    <w:rsid w:val="00770C22"/>
    <w:rsid w:val="00773219"/>
    <w:rsid w:val="00775621"/>
    <w:rsid w:val="00776156"/>
    <w:rsid w:val="00776AFF"/>
    <w:rsid w:val="0077716E"/>
    <w:rsid w:val="00780721"/>
    <w:rsid w:val="00790CF3"/>
    <w:rsid w:val="00791E29"/>
    <w:rsid w:val="0079220F"/>
    <w:rsid w:val="00792E74"/>
    <w:rsid w:val="00793186"/>
    <w:rsid w:val="00793421"/>
    <w:rsid w:val="00794039"/>
    <w:rsid w:val="00795F0B"/>
    <w:rsid w:val="00796EFF"/>
    <w:rsid w:val="007A2134"/>
    <w:rsid w:val="007A4842"/>
    <w:rsid w:val="007A7AA9"/>
    <w:rsid w:val="007B030E"/>
    <w:rsid w:val="007B0336"/>
    <w:rsid w:val="007B040C"/>
    <w:rsid w:val="007B0E10"/>
    <w:rsid w:val="007C42F6"/>
    <w:rsid w:val="007C4AA4"/>
    <w:rsid w:val="007C5235"/>
    <w:rsid w:val="007C58F7"/>
    <w:rsid w:val="007C6595"/>
    <w:rsid w:val="007D11FC"/>
    <w:rsid w:val="007D268F"/>
    <w:rsid w:val="007D2B0D"/>
    <w:rsid w:val="007D34A3"/>
    <w:rsid w:val="007D4690"/>
    <w:rsid w:val="007D746F"/>
    <w:rsid w:val="007E14C8"/>
    <w:rsid w:val="007E22E4"/>
    <w:rsid w:val="007E24E0"/>
    <w:rsid w:val="007E693E"/>
    <w:rsid w:val="007E7C75"/>
    <w:rsid w:val="007F310E"/>
    <w:rsid w:val="007F47C8"/>
    <w:rsid w:val="007F7346"/>
    <w:rsid w:val="00802554"/>
    <w:rsid w:val="0080470B"/>
    <w:rsid w:val="00804A35"/>
    <w:rsid w:val="0080617F"/>
    <w:rsid w:val="00811667"/>
    <w:rsid w:val="00814F06"/>
    <w:rsid w:val="00815EE7"/>
    <w:rsid w:val="008170A3"/>
    <w:rsid w:val="00817163"/>
    <w:rsid w:val="00822296"/>
    <w:rsid w:val="008265C2"/>
    <w:rsid w:val="00827355"/>
    <w:rsid w:val="0083225A"/>
    <w:rsid w:val="00842326"/>
    <w:rsid w:val="0084413B"/>
    <w:rsid w:val="00845C8C"/>
    <w:rsid w:val="00846715"/>
    <w:rsid w:val="00846D30"/>
    <w:rsid w:val="008534D5"/>
    <w:rsid w:val="00853991"/>
    <w:rsid w:val="00854C5B"/>
    <w:rsid w:val="00855E81"/>
    <w:rsid w:val="008631EA"/>
    <w:rsid w:val="00865017"/>
    <w:rsid w:val="00870EDF"/>
    <w:rsid w:val="00870FA5"/>
    <w:rsid w:val="00872FBB"/>
    <w:rsid w:val="00875CA1"/>
    <w:rsid w:val="00876ED2"/>
    <w:rsid w:val="00877F12"/>
    <w:rsid w:val="00881109"/>
    <w:rsid w:val="00881921"/>
    <w:rsid w:val="00884001"/>
    <w:rsid w:val="0088409C"/>
    <w:rsid w:val="008849F0"/>
    <w:rsid w:val="008901E7"/>
    <w:rsid w:val="008A1F9E"/>
    <w:rsid w:val="008A2499"/>
    <w:rsid w:val="008A46B3"/>
    <w:rsid w:val="008B05EE"/>
    <w:rsid w:val="008B1CA9"/>
    <w:rsid w:val="008B280F"/>
    <w:rsid w:val="008B303D"/>
    <w:rsid w:val="008B4726"/>
    <w:rsid w:val="008B579B"/>
    <w:rsid w:val="008B6697"/>
    <w:rsid w:val="008C0070"/>
    <w:rsid w:val="008C0D17"/>
    <w:rsid w:val="008C30D0"/>
    <w:rsid w:val="008C4209"/>
    <w:rsid w:val="008C48FE"/>
    <w:rsid w:val="008C61B1"/>
    <w:rsid w:val="008C6AFB"/>
    <w:rsid w:val="008C7CB4"/>
    <w:rsid w:val="008E07EC"/>
    <w:rsid w:val="008E12B0"/>
    <w:rsid w:val="008E15B1"/>
    <w:rsid w:val="008E6239"/>
    <w:rsid w:val="008E639C"/>
    <w:rsid w:val="008E6691"/>
    <w:rsid w:val="008E71E6"/>
    <w:rsid w:val="008F09C1"/>
    <w:rsid w:val="008F2B51"/>
    <w:rsid w:val="008F36C9"/>
    <w:rsid w:val="008F4870"/>
    <w:rsid w:val="009002B6"/>
    <w:rsid w:val="00902702"/>
    <w:rsid w:val="00902E54"/>
    <w:rsid w:val="00903D8F"/>
    <w:rsid w:val="00904432"/>
    <w:rsid w:val="00911A9F"/>
    <w:rsid w:val="00911E28"/>
    <w:rsid w:val="009154D4"/>
    <w:rsid w:val="009156AC"/>
    <w:rsid w:val="009201D2"/>
    <w:rsid w:val="00921C7C"/>
    <w:rsid w:val="00922797"/>
    <w:rsid w:val="00924C8F"/>
    <w:rsid w:val="00926093"/>
    <w:rsid w:val="009260D3"/>
    <w:rsid w:val="009307CF"/>
    <w:rsid w:val="00930F09"/>
    <w:rsid w:val="00932BDC"/>
    <w:rsid w:val="00933B94"/>
    <w:rsid w:val="00933FE4"/>
    <w:rsid w:val="009368FE"/>
    <w:rsid w:val="00937D33"/>
    <w:rsid w:val="00942D2C"/>
    <w:rsid w:val="009451CC"/>
    <w:rsid w:val="00946393"/>
    <w:rsid w:val="00954BC5"/>
    <w:rsid w:val="00954D9D"/>
    <w:rsid w:val="00955EF5"/>
    <w:rsid w:val="00956B2D"/>
    <w:rsid w:val="009578CE"/>
    <w:rsid w:val="00960A35"/>
    <w:rsid w:val="00961170"/>
    <w:rsid w:val="0096312E"/>
    <w:rsid w:val="00970792"/>
    <w:rsid w:val="00970AF7"/>
    <w:rsid w:val="00970E40"/>
    <w:rsid w:val="00971508"/>
    <w:rsid w:val="009715DE"/>
    <w:rsid w:val="00973385"/>
    <w:rsid w:val="00976A23"/>
    <w:rsid w:val="009776C8"/>
    <w:rsid w:val="00981B1B"/>
    <w:rsid w:val="009829AE"/>
    <w:rsid w:val="009840E4"/>
    <w:rsid w:val="009842C8"/>
    <w:rsid w:val="009872A5"/>
    <w:rsid w:val="009878C3"/>
    <w:rsid w:val="00987FB2"/>
    <w:rsid w:val="00991CFE"/>
    <w:rsid w:val="0099442F"/>
    <w:rsid w:val="00997002"/>
    <w:rsid w:val="009A1CBB"/>
    <w:rsid w:val="009A2B70"/>
    <w:rsid w:val="009A7525"/>
    <w:rsid w:val="009A76D0"/>
    <w:rsid w:val="009B39BB"/>
    <w:rsid w:val="009C0D73"/>
    <w:rsid w:val="009C1011"/>
    <w:rsid w:val="009C2CBE"/>
    <w:rsid w:val="009C2DE7"/>
    <w:rsid w:val="009C5465"/>
    <w:rsid w:val="009C6433"/>
    <w:rsid w:val="009D2C19"/>
    <w:rsid w:val="009D3FF9"/>
    <w:rsid w:val="009D6C7F"/>
    <w:rsid w:val="009E1DCF"/>
    <w:rsid w:val="009E24B2"/>
    <w:rsid w:val="009E2EA7"/>
    <w:rsid w:val="009E3105"/>
    <w:rsid w:val="009E4832"/>
    <w:rsid w:val="009E4C8E"/>
    <w:rsid w:val="009E6AEB"/>
    <w:rsid w:val="009F0D51"/>
    <w:rsid w:val="009F30CD"/>
    <w:rsid w:val="009F3652"/>
    <w:rsid w:val="009F789A"/>
    <w:rsid w:val="00A0145C"/>
    <w:rsid w:val="00A015E2"/>
    <w:rsid w:val="00A0252D"/>
    <w:rsid w:val="00A0316A"/>
    <w:rsid w:val="00A03315"/>
    <w:rsid w:val="00A036E5"/>
    <w:rsid w:val="00A057D9"/>
    <w:rsid w:val="00A0685A"/>
    <w:rsid w:val="00A068CE"/>
    <w:rsid w:val="00A06D0E"/>
    <w:rsid w:val="00A076B1"/>
    <w:rsid w:val="00A10534"/>
    <w:rsid w:val="00A120A0"/>
    <w:rsid w:val="00A123EE"/>
    <w:rsid w:val="00A20C79"/>
    <w:rsid w:val="00A210BA"/>
    <w:rsid w:val="00A21CB5"/>
    <w:rsid w:val="00A22E79"/>
    <w:rsid w:val="00A26F29"/>
    <w:rsid w:val="00A30274"/>
    <w:rsid w:val="00A305AE"/>
    <w:rsid w:val="00A30CE1"/>
    <w:rsid w:val="00A32B5F"/>
    <w:rsid w:val="00A34F4D"/>
    <w:rsid w:val="00A36A81"/>
    <w:rsid w:val="00A37DAC"/>
    <w:rsid w:val="00A40F67"/>
    <w:rsid w:val="00A42DF9"/>
    <w:rsid w:val="00A439ED"/>
    <w:rsid w:val="00A526F8"/>
    <w:rsid w:val="00A551D0"/>
    <w:rsid w:val="00A55F52"/>
    <w:rsid w:val="00A5742C"/>
    <w:rsid w:val="00A63D66"/>
    <w:rsid w:val="00A6616C"/>
    <w:rsid w:val="00A661CA"/>
    <w:rsid w:val="00A66A8F"/>
    <w:rsid w:val="00A67E53"/>
    <w:rsid w:val="00A7565C"/>
    <w:rsid w:val="00A7586D"/>
    <w:rsid w:val="00A76A56"/>
    <w:rsid w:val="00A81E28"/>
    <w:rsid w:val="00A8215D"/>
    <w:rsid w:val="00A85E45"/>
    <w:rsid w:val="00A87688"/>
    <w:rsid w:val="00A87777"/>
    <w:rsid w:val="00A90905"/>
    <w:rsid w:val="00A93BB1"/>
    <w:rsid w:val="00A94F0F"/>
    <w:rsid w:val="00A9679C"/>
    <w:rsid w:val="00AA0F97"/>
    <w:rsid w:val="00AA5374"/>
    <w:rsid w:val="00AA53F7"/>
    <w:rsid w:val="00AA7A36"/>
    <w:rsid w:val="00AB0B11"/>
    <w:rsid w:val="00AB469A"/>
    <w:rsid w:val="00AB476E"/>
    <w:rsid w:val="00AB58E8"/>
    <w:rsid w:val="00AB62D0"/>
    <w:rsid w:val="00AB6A1E"/>
    <w:rsid w:val="00AC1E5F"/>
    <w:rsid w:val="00AC3131"/>
    <w:rsid w:val="00AC4200"/>
    <w:rsid w:val="00AC4481"/>
    <w:rsid w:val="00AC502F"/>
    <w:rsid w:val="00AC7A1C"/>
    <w:rsid w:val="00AC7D97"/>
    <w:rsid w:val="00AD21FD"/>
    <w:rsid w:val="00AD340B"/>
    <w:rsid w:val="00AD39B7"/>
    <w:rsid w:val="00AD40A7"/>
    <w:rsid w:val="00AD6B10"/>
    <w:rsid w:val="00AE1C69"/>
    <w:rsid w:val="00AE20CD"/>
    <w:rsid w:val="00AE3282"/>
    <w:rsid w:val="00AE3417"/>
    <w:rsid w:val="00AE38B0"/>
    <w:rsid w:val="00AE5E55"/>
    <w:rsid w:val="00AE63E0"/>
    <w:rsid w:val="00AE6CE2"/>
    <w:rsid w:val="00AE7389"/>
    <w:rsid w:val="00AF0E9A"/>
    <w:rsid w:val="00AF18F8"/>
    <w:rsid w:val="00AF2029"/>
    <w:rsid w:val="00AF72BE"/>
    <w:rsid w:val="00B018DF"/>
    <w:rsid w:val="00B01C27"/>
    <w:rsid w:val="00B060A1"/>
    <w:rsid w:val="00B1114E"/>
    <w:rsid w:val="00B12BF3"/>
    <w:rsid w:val="00B12E79"/>
    <w:rsid w:val="00B13B9A"/>
    <w:rsid w:val="00B143E7"/>
    <w:rsid w:val="00B17063"/>
    <w:rsid w:val="00B20D9B"/>
    <w:rsid w:val="00B236B8"/>
    <w:rsid w:val="00B239D5"/>
    <w:rsid w:val="00B23AF2"/>
    <w:rsid w:val="00B24CE7"/>
    <w:rsid w:val="00B25329"/>
    <w:rsid w:val="00B26315"/>
    <w:rsid w:val="00B26F0C"/>
    <w:rsid w:val="00B33A7A"/>
    <w:rsid w:val="00B370AC"/>
    <w:rsid w:val="00B4299B"/>
    <w:rsid w:val="00B43264"/>
    <w:rsid w:val="00B44EA5"/>
    <w:rsid w:val="00B4568C"/>
    <w:rsid w:val="00B478F6"/>
    <w:rsid w:val="00B5014F"/>
    <w:rsid w:val="00B51D8F"/>
    <w:rsid w:val="00B53EC3"/>
    <w:rsid w:val="00B6022E"/>
    <w:rsid w:val="00B6188A"/>
    <w:rsid w:val="00B622E1"/>
    <w:rsid w:val="00B6386F"/>
    <w:rsid w:val="00B65516"/>
    <w:rsid w:val="00B6595C"/>
    <w:rsid w:val="00B70370"/>
    <w:rsid w:val="00B71A74"/>
    <w:rsid w:val="00B73E10"/>
    <w:rsid w:val="00B741D7"/>
    <w:rsid w:val="00B74A97"/>
    <w:rsid w:val="00B7637E"/>
    <w:rsid w:val="00B8023D"/>
    <w:rsid w:val="00B80926"/>
    <w:rsid w:val="00B83702"/>
    <w:rsid w:val="00B84107"/>
    <w:rsid w:val="00B85A08"/>
    <w:rsid w:val="00B9633E"/>
    <w:rsid w:val="00B973D0"/>
    <w:rsid w:val="00BA3B30"/>
    <w:rsid w:val="00BA5D6D"/>
    <w:rsid w:val="00BA5FCE"/>
    <w:rsid w:val="00BA777E"/>
    <w:rsid w:val="00BA78F1"/>
    <w:rsid w:val="00BB5E74"/>
    <w:rsid w:val="00BC3D3F"/>
    <w:rsid w:val="00BC4D7C"/>
    <w:rsid w:val="00BC658C"/>
    <w:rsid w:val="00BC6D37"/>
    <w:rsid w:val="00BC6FED"/>
    <w:rsid w:val="00BD06F5"/>
    <w:rsid w:val="00BD101C"/>
    <w:rsid w:val="00BD160B"/>
    <w:rsid w:val="00BD3801"/>
    <w:rsid w:val="00BE655D"/>
    <w:rsid w:val="00BF15E3"/>
    <w:rsid w:val="00BF4917"/>
    <w:rsid w:val="00BF4D01"/>
    <w:rsid w:val="00BF50A3"/>
    <w:rsid w:val="00C03FE1"/>
    <w:rsid w:val="00C062E1"/>
    <w:rsid w:val="00C0734D"/>
    <w:rsid w:val="00C07CDA"/>
    <w:rsid w:val="00C10EE3"/>
    <w:rsid w:val="00C123EC"/>
    <w:rsid w:val="00C125CC"/>
    <w:rsid w:val="00C1513B"/>
    <w:rsid w:val="00C1737F"/>
    <w:rsid w:val="00C2109F"/>
    <w:rsid w:val="00C2134E"/>
    <w:rsid w:val="00C2232C"/>
    <w:rsid w:val="00C22745"/>
    <w:rsid w:val="00C26FD5"/>
    <w:rsid w:val="00C27D73"/>
    <w:rsid w:val="00C3188F"/>
    <w:rsid w:val="00C31D48"/>
    <w:rsid w:val="00C357DA"/>
    <w:rsid w:val="00C40A1A"/>
    <w:rsid w:val="00C412BE"/>
    <w:rsid w:val="00C41C8A"/>
    <w:rsid w:val="00C41D71"/>
    <w:rsid w:val="00C50395"/>
    <w:rsid w:val="00C53FF9"/>
    <w:rsid w:val="00C603A8"/>
    <w:rsid w:val="00C60C46"/>
    <w:rsid w:val="00C64E19"/>
    <w:rsid w:val="00C662B4"/>
    <w:rsid w:val="00C66385"/>
    <w:rsid w:val="00C66E75"/>
    <w:rsid w:val="00C67091"/>
    <w:rsid w:val="00C70280"/>
    <w:rsid w:val="00C729D7"/>
    <w:rsid w:val="00C7664C"/>
    <w:rsid w:val="00C769E3"/>
    <w:rsid w:val="00C76C91"/>
    <w:rsid w:val="00C774B1"/>
    <w:rsid w:val="00C77811"/>
    <w:rsid w:val="00C81446"/>
    <w:rsid w:val="00C84FC2"/>
    <w:rsid w:val="00C863C4"/>
    <w:rsid w:val="00C91F86"/>
    <w:rsid w:val="00C9203E"/>
    <w:rsid w:val="00C93818"/>
    <w:rsid w:val="00C95E42"/>
    <w:rsid w:val="00CA1896"/>
    <w:rsid w:val="00CA2800"/>
    <w:rsid w:val="00CA2B7E"/>
    <w:rsid w:val="00CA3C57"/>
    <w:rsid w:val="00CA4FA1"/>
    <w:rsid w:val="00CA6E7C"/>
    <w:rsid w:val="00CB25A5"/>
    <w:rsid w:val="00CB3DEA"/>
    <w:rsid w:val="00CB5495"/>
    <w:rsid w:val="00CC0258"/>
    <w:rsid w:val="00CC27CF"/>
    <w:rsid w:val="00CC2B32"/>
    <w:rsid w:val="00CC478F"/>
    <w:rsid w:val="00CD26BF"/>
    <w:rsid w:val="00CD2B75"/>
    <w:rsid w:val="00CD2D71"/>
    <w:rsid w:val="00CD3138"/>
    <w:rsid w:val="00CD3423"/>
    <w:rsid w:val="00CD4144"/>
    <w:rsid w:val="00CD4213"/>
    <w:rsid w:val="00CD486E"/>
    <w:rsid w:val="00CD6354"/>
    <w:rsid w:val="00CE1AA9"/>
    <w:rsid w:val="00CE1D77"/>
    <w:rsid w:val="00CE3719"/>
    <w:rsid w:val="00CE3E24"/>
    <w:rsid w:val="00CE660B"/>
    <w:rsid w:val="00CE7776"/>
    <w:rsid w:val="00CE7EDE"/>
    <w:rsid w:val="00CF0E3A"/>
    <w:rsid w:val="00CF111C"/>
    <w:rsid w:val="00CF3675"/>
    <w:rsid w:val="00CF4E43"/>
    <w:rsid w:val="00CF5A66"/>
    <w:rsid w:val="00CF672F"/>
    <w:rsid w:val="00D00358"/>
    <w:rsid w:val="00D0084A"/>
    <w:rsid w:val="00D02F4F"/>
    <w:rsid w:val="00D02FB3"/>
    <w:rsid w:val="00D03794"/>
    <w:rsid w:val="00D041D1"/>
    <w:rsid w:val="00D0598E"/>
    <w:rsid w:val="00D05A32"/>
    <w:rsid w:val="00D069BA"/>
    <w:rsid w:val="00D07B1C"/>
    <w:rsid w:val="00D120C2"/>
    <w:rsid w:val="00D12AF8"/>
    <w:rsid w:val="00D12D06"/>
    <w:rsid w:val="00D14B11"/>
    <w:rsid w:val="00D177D5"/>
    <w:rsid w:val="00D207AB"/>
    <w:rsid w:val="00D238B7"/>
    <w:rsid w:val="00D2447E"/>
    <w:rsid w:val="00D24ADD"/>
    <w:rsid w:val="00D25178"/>
    <w:rsid w:val="00D260A9"/>
    <w:rsid w:val="00D334AB"/>
    <w:rsid w:val="00D344C1"/>
    <w:rsid w:val="00D35AF1"/>
    <w:rsid w:val="00D427CA"/>
    <w:rsid w:val="00D467A9"/>
    <w:rsid w:val="00D51A1E"/>
    <w:rsid w:val="00D54B1A"/>
    <w:rsid w:val="00D54E17"/>
    <w:rsid w:val="00D55BF4"/>
    <w:rsid w:val="00D56807"/>
    <w:rsid w:val="00D6134D"/>
    <w:rsid w:val="00D61E3C"/>
    <w:rsid w:val="00D61EAA"/>
    <w:rsid w:val="00D6323D"/>
    <w:rsid w:val="00D63B18"/>
    <w:rsid w:val="00D6684D"/>
    <w:rsid w:val="00D67296"/>
    <w:rsid w:val="00D709A3"/>
    <w:rsid w:val="00D82B37"/>
    <w:rsid w:val="00D83D45"/>
    <w:rsid w:val="00D8490C"/>
    <w:rsid w:val="00D849AB"/>
    <w:rsid w:val="00D91D41"/>
    <w:rsid w:val="00D925B5"/>
    <w:rsid w:val="00D95634"/>
    <w:rsid w:val="00D968D9"/>
    <w:rsid w:val="00D9729C"/>
    <w:rsid w:val="00D97435"/>
    <w:rsid w:val="00DA0CC0"/>
    <w:rsid w:val="00DA61DC"/>
    <w:rsid w:val="00DB1F4C"/>
    <w:rsid w:val="00DB5CC3"/>
    <w:rsid w:val="00DB70E0"/>
    <w:rsid w:val="00DC0DA2"/>
    <w:rsid w:val="00DC1E0A"/>
    <w:rsid w:val="00DC2C8C"/>
    <w:rsid w:val="00DC39DD"/>
    <w:rsid w:val="00DC4648"/>
    <w:rsid w:val="00DC738E"/>
    <w:rsid w:val="00DD0400"/>
    <w:rsid w:val="00DD66E1"/>
    <w:rsid w:val="00DD71B6"/>
    <w:rsid w:val="00DE0836"/>
    <w:rsid w:val="00DE5F02"/>
    <w:rsid w:val="00DF05C0"/>
    <w:rsid w:val="00DF0F40"/>
    <w:rsid w:val="00DF58CB"/>
    <w:rsid w:val="00DF668A"/>
    <w:rsid w:val="00DF71F7"/>
    <w:rsid w:val="00E02009"/>
    <w:rsid w:val="00E02591"/>
    <w:rsid w:val="00E02FB4"/>
    <w:rsid w:val="00E03B4A"/>
    <w:rsid w:val="00E07C2B"/>
    <w:rsid w:val="00E10573"/>
    <w:rsid w:val="00E114E7"/>
    <w:rsid w:val="00E1374D"/>
    <w:rsid w:val="00E13D1A"/>
    <w:rsid w:val="00E146A5"/>
    <w:rsid w:val="00E14F2A"/>
    <w:rsid w:val="00E16EC5"/>
    <w:rsid w:val="00E2332C"/>
    <w:rsid w:val="00E2361E"/>
    <w:rsid w:val="00E27D51"/>
    <w:rsid w:val="00E33631"/>
    <w:rsid w:val="00E36586"/>
    <w:rsid w:val="00E366AC"/>
    <w:rsid w:val="00E367B4"/>
    <w:rsid w:val="00E3688E"/>
    <w:rsid w:val="00E369A8"/>
    <w:rsid w:val="00E37C02"/>
    <w:rsid w:val="00E43AC7"/>
    <w:rsid w:val="00E456B9"/>
    <w:rsid w:val="00E45D5E"/>
    <w:rsid w:val="00E46BCF"/>
    <w:rsid w:val="00E54ACA"/>
    <w:rsid w:val="00E54C98"/>
    <w:rsid w:val="00E65F14"/>
    <w:rsid w:val="00E6712F"/>
    <w:rsid w:val="00E705C4"/>
    <w:rsid w:val="00E73169"/>
    <w:rsid w:val="00E73E60"/>
    <w:rsid w:val="00E74F01"/>
    <w:rsid w:val="00E74F90"/>
    <w:rsid w:val="00E74FC3"/>
    <w:rsid w:val="00E7610B"/>
    <w:rsid w:val="00E81A14"/>
    <w:rsid w:val="00E82670"/>
    <w:rsid w:val="00E82908"/>
    <w:rsid w:val="00E85EF9"/>
    <w:rsid w:val="00E87D82"/>
    <w:rsid w:val="00E95173"/>
    <w:rsid w:val="00E95A41"/>
    <w:rsid w:val="00E9785D"/>
    <w:rsid w:val="00EA020B"/>
    <w:rsid w:val="00EA067B"/>
    <w:rsid w:val="00EA1471"/>
    <w:rsid w:val="00EA1DC6"/>
    <w:rsid w:val="00EA4779"/>
    <w:rsid w:val="00EA6613"/>
    <w:rsid w:val="00EB0F4A"/>
    <w:rsid w:val="00EB4295"/>
    <w:rsid w:val="00EB4A95"/>
    <w:rsid w:val="00EB6ACE"/>
    <w:rsid w:val="00EB7236"/>
    <w:rsid w:val="00EB7CC3"/>
    <w:rsid w:val="00EB7DD0"/>
    <w:rsid w:val="00EC0E69"/>
    <w:rsid w:val="00EC1765"/>
    <w:rsid w:val="00EC18ED"/>
    <w:rsid w:val="00EC1AFF"/>
    <w:rsid w:val="00EC2140"/>
    <w:rsid w:val="00EC43FE"/>
    <w:rsid w:val="00EC50D5"/>
    <w:rsid w:val="00EC6C69"/>
    <w:rsid w:val="00ED00C4"/>
    <w:rsid w:val="00ED0517"/>
    <w:rsid w:val="00ED3E87"/>
    <w:rsid w:val="00ED50DE"/>
    <w:rsid w:val="00ED566D"/>
    <w:rsid w:val="00ED7532"/>
    <w:rsid w:val="00EE1D48"/>
    <w:rsid w:val="00EE26B8"/>
    <w:rsid w:val="00EE3D5E"/>
    <w:rsid w:val="00EE3FC5"/>
    <w:rsid w:val="00EE6070"/>
    <w:rsid w:val="00EE7E94"/>
    <w:rsid w:val="00EF12BA"/>
    <w:rsid w:val="00EF3A42"/>
    <w:rsid w:val="00EF67D5"/>
    <w:rsid w:val="00EF7C97"/>
    <w:rsid w:val="00F0476C"/>
    <w:rsid w:val="00F1244A"/>
    <w:rsid w:val="00F1336D"/>
    <w:rsid w:val="00F13631"/>
    <w:rsid w:val="00F177A5"/>
    <w:rsid w:val="00F24122"/>
    <w:rsid w:val="00F24D8D"/>
    <w:rsid w:val="00F26099"/>
    <w:rsid w:val="00F30E92"/>
    <w:rsid w:val="00F352DA"/>
    <w:rsid w:val="00F365BB"/>
    <w:rsid w:val="00F37D55"/>
    <w:rsid w:val="00F408AD"/>
    <w:rsid w:val="00F46DE0"/>
    <w:rsid w:val="00F54CEA"/>
    <w:rsid w:val="00F553C6"/>
    <w:rsid w:val="00F60A3C"/>
    <w:rsid w:val="00F61B0A"/>
    <w:rsid w:val="00F61B75"/>
    <w:rsid w:val="00F63B16"/>
    <w:rsid w:val="00F6574B"/>
    <w:rsid w:val="00F65EF8"/>
    <w:rsid w:val="00F65F35"/>
    <w:rsid w:val="00F66757"/>
    <w:rsid w:val="00F710A0"/>
    <w:rsid w:val="00F7199B"/>
    <w:rsid w:val="00F74F0B"/>
    <w:rsid w:val="00F8180C"/>
    <w:rsid w:val="00F82BFD"/>
    <w:rsid w:val="00F83125"/>
    <w:rsid w:val="00F87B26"/>
    <w:rsid w:val="00F91A1E"/>
    <w:rsid w:val="00F91CB0"/>
    <w:rsid w:val="00F92DDA"/>
    <w:rsid w:val="00F93419"/>
    <w:rsid w:val="00F95B72"/>
    <w:rsid w:val="00F96280"/>
    <w:rsid w:val="00FA497F"/>
    <w:rsid w:val="00FA52A7"/>
    <w:rsid w:val="00FA666C"/>
    <w:rsid w:val="00FA6A18"/>
    <w:rsid w:val="00FA6C50"/>
    <w:rsid w:val="00FA7C2D"/>
    <w:rsid w:val="00FB08BC"/>
    <w:rsid w:val="00FB0BA3"/>
    <w:rsid w:val="00FB19B6"/>
    <w:rsid w:val="00FB3375"/>
    <w:rsid w:val="00FB41F6"/>
    <w:rsid w:val="00FB538C"/>
    <w:rsid w:val="00FB56CE"/>
    <w:rsid w:val="00FB60A2"/>
    <w:rsid w:val="00FB791D"/>
    <w:rsid w:val="00FC209C"/>
    <w:rsid w:val="00FC2538"/>
    <w:rsid w:val="00FC261E"/>
    <w:rsid w:val="00FC51DD"/>
    <w:rsid w:val="00FC6C7C"/>
    <w:rsid w:val="00FC71CA"/>
    <w:rsid w:val="00FC7AE6"/>
    <w:rsid w:val="00FD0D10"/>
    <w:rsid w:val="00FD2CA0"/>
    <w:rsid w:val="00FD3D00"/>
    <w:rsid w:val="00FD45E7"/>
    <w:rsid w:val="00FD7CBC"/>
    <w:rsid w:val="00FE0AEE"/>
    <w:rsid w:val="00FE29B2"/>
    <w:rsid w:val="00FE398F"/>
    <w:rsid w:val="00FE602B"/>
    <w:rsid w:val="00FE7EF6"/>
    <w:rsid w:val="00FF0D08"/>
    <w:rsid w:val="00FF328A"/>
    <w:rsid w:val="00FF350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1FBF41"/>
  <w15:docId w15:val="{7150AAB6-1587-4C7F-B858-688C5B6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71F7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uiPriority w:val="99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</w:style>
  <w:style w:type="paragraph" w:styleId="Stopka">
    <w:name w:val="footer"/>
    <w:basedOn w:val="Normalny"/>
    <w:rsid w:val="00B23AF2"/>
  </w:style>
  <w:style w:type="paragraph" w:styleId="Tekstdymka">
    <w:name w:val="Balloon Text"/>
    <w:basedOn w:val="Normalny"/>
    <w:rsid w:val="00B23AF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,maz_wyliczenie,opis dzialania,K-P_odwolanie,A_wyliczenie,Akapit z listą 1,Table of contents numbered,Akapit z listą5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,maz_wyliczenie Znak,opis dzialania Znak,K-P_odwolanie Znak,A_wyliczenie Znak,Akapit z listą 1 Znak,Table of contents numbered Znak,Akapit z listą5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paragraph" w:styleId="Tekstprzypisudolnego">
    <w:name w:val="footnote text"/>
    <w:basedOn w:val="Normalny"/>
    <w:link w:val="TekstprzypisudolnegoZnak"/>
    <w:rsid w:val="00DE5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5F02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rsid w:val="00DE5F0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1F7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rsid w:val="00DF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cc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bara.nikiel@bcc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nikiel@bcc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bara.nikiel@bc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c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C843-5BCF-43F6-B88D-32640296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2796</Words>
  <Characters>16780</Characters>
  <Application>Microsoft Office Word</Application>
  <DocSecurity>0</DocSecurity>
  <Lines>139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Prawnicza Mariola Dąbrowska</Company>
  <LinksUpToDate>false</LinksUpToDate>
  <CharactersWithSpaces>19537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Wróbel</dc:creator>
  <cp:lastModifiedBy>MAMUT DORADZTWO MARCIN TUMANOW</cp:lastModifiedBy>
  <cp:revision>3</cp:revision>
  <cp:lastPrinted>2018-09-28T08:13:00Z</cp:lastPrinted>
  <dcterms:created xsi:type="dcterms:W3CDTF">2020-08-21T20:16:00Z</dcterms:created>
  <dcterms:modified xsi:type="dcterms:W3CDTF">2020-08-21T20:17:00Z</dcterms:modified>
</cp:coreProperties>
</file>