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ED84" w14:textId="77777777" w:rsidR="00142C4A" w:rsidRDefault="001415BA" w:rsidP="00142C4A">
      <w:pPr>
        <w:jc w:val="right"/>
        <w:rPr>
          <w:rFonts w:ascii="Arial" w:hAnsi="Arial" w:cs="Arial"/>
          <w:sz w:val="20"/>
          <w:szCs w:val="20"/>
        </w:rPr>
      </w:pPr>
      <w:r w:rsidRPr="00381F02">
        <w:rPr>
          <w:rFonts w:ascii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61312" behindDoc="1" locked="0" layoutInCell="1" allowOverlap="1" wp14:anchorId="48E3D031" wp14:editId="66B6BC2B">
            <wp:simplePos x="0" y="0"/>
            <wp:positionH relativeFrom="column">
              <wp:posOffset>1691005</wp:posOffset>
            </wp:positionH>
            <wp:positionV relativeFrom="paragraph">
              <wp:posOffset>306705</wp:posOffset>
            </wp:positionV>
            <wp:extent cx="1781175" cy="414655"/>
            <wp:effectExtent l="0" t="0" r="9525" b="4445"/>
            <wp:wrapTight wrapText="bothSides">
              <wp:wrapPolygon edited="0">
                <wp:start x="0" y="0"/>
                <wp:lineTo x="0" y="20839"/>
                <wp:lineTo x="21484" y="20839"/>
                <wp:lineTo x="21484" y="0"/>
                <wp:lineTo x="0" y="0"/>
              </wp:wrapPolygon>
            </wp:wrapTight>
            <wp:docPr id="2" name="Obraz 2" descr="Federacja Przedsiębiorców Polski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deracja Przedsiębiorców Polski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B5DABB2" wp14:editId="239078A0">
            <wp:simplePos x="0" y="0"/>
            <wp:positionH relativeFrom="column">
              <wp:posOffset>3500755</wp:posOffset>
            </wp:positionH>
            <wp:positionV relativeFrom="paragraph">
              <wp:posOffset>154305</wp:posOffset>
            </wp:positionV>
            <wp:extent cx="2286000" cy="708025"/>
            <wp:effectExtent l="0" t="0" r="0" b="0"/>
            <wp:wrapTight wrapText="bothSides">
              <wp:wrapPolygon edited="0">
                <wp:start x="0" y="0"/>
                <wp:lineTo x="0" y="20922"/>
                <wp:lineTo x="21420" y="20922"/>
                <wp:lineTo x="21420" y="0"/>
                <wp:lineTo x="0" y="0"/>
              </wp:wrapPolygon>
            </wp:wrapTight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704500" wp14:editId="0613F7A8">
            <wp:simplePos x="0" y="0"/>
            <wp:positionH relativeFrom="column">
              <wp:posOffset>-109220</wp:posOffset>
            </wp:positionH>
            <wp:positionV relativeFrom="paragraph">
              <wp:posOffset>297180</wp:posOffset>
            </wp:positionV>
            <wp:extent cx="1428750" cy="398145"/>
            <wp:effectExtent l="0" t="0" r="0" b="1905"/>
            <wp:wrapTight wrapText="bothSides">
              <wp:wrapPolygon edited="0">
                <wp:start x="0" y="0"/>
                <wp:lineTo x="0" y="20670"/>
                <wp:lineTo x="21312" y="20670"/>
                <wp:lineTo x="21312" y="0"/>
                <wp:lineTo x="0" y="0"/>
              </wp:wrapPolygon>
            </wp:wrapTight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FDCE3" w14:textId="77777777" w:rsidR="00142C4A" w:rsidRPr="00381F02" w:rsidRDefault="001415BA" w:rsidP="00142C4A">
      <w:pPr>
        <w:spacing w:after="120" w:line="360" w:lineRule="auto"/>
        <w:rPr>
          <w:rFonts w:ascii="Arial" w:hAnsi="Arial" w:cs="Arial"/>
        </w:rPr>
      </w:pP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71095D0" wp14:editId="625025BA">
            <wp:simplePos x="0" y="0"/>
            <wp:positionH relativeFrom="margin">
              <wp:posOffset>300355</wp:posOffset>
            </wp:positionH>
            <wp:positionV relativeFrom="paragraph">
              <wp:posOffset>486410</wp:posOffset>
            </wp:positionV>
            <wp:extent cx="8191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098" y="21276"/>
                <wp:lineTo x="21098" y="0"/>
                <wp:lineTo x="0" y="0"/>
              </wp:wrapPolygon>
            </wp:wrapTight>
            <wp:docPr id="5" name="Obraz 5" descr="C:\Users\lewiatan\Desktop\podpisy\loga partnerów\przezroczytsa_a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wiatan\Desktop\podpisy\loga partnerów\przezroczytsa_ap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89" w:rsidRPr="00381F02">
        <w:rPr>
          <w:rFonts w:ascii="Arial" w:hAnsi="Arial" w:cs="Arial"/>
          <w:noProof/>
          <w:color w:val="0000FF"/>
          <w:lang w:eastAsia="pl-PL"/>
        </w:rPr>
        <w:drawing>
          <wp:anchor distT="0" distB="0" distL="114300" distR="114300" simplePos="0" relativeHeight="251663360" behindDoc="1" locked="0" layoutInCell="1" allowOverlap="1" wp14:anchorId="37C43041" wp14:editId="7C7C05BA">
            <wp:simplePos x="0" y="0"/>
            <wp:positionH relativeFrom="column">
              <wp:posOffset>1919605</wp:posOffset>
            </wp:positionH>
            <wp:positionV relativeFrom="paragraph">
              <wp:posOffset>696595</wp:posOffset>
            </wp:positionV>
            <wp:extent cx="1149350" cy="657225"/>
            <wp:effectExtent l="0" t="0" r="0" b="9525"/>
            <wp:wrapTight wrapText="bothSides">
              <wp:wrapPolygon edited="0">
                <wp:start x="3938" y="0"/>
                <wp:lineTo x="0" y="0"/>
                <wp:lineTo x="0" y="14400"/>
                <wp:lineTo x="8950" y="20035"/>
                <wp:lineTo x="8950" y="21287"/>
                <wp:lineTo x="21123" y="21287"/>
                <wp:lineTo x="21123" y="7513"/>
                <wp:lineTo x="18617" y="5635"/>
                <wp:lineTo x="7876" y="0"/>
                <wp:lineTo x="3938" y="0"/>
              </wp:wrapPolygon>
            </wp:wrapTight>
            <wp:docPr id="6" name="Obraz 6" descr="https://prb.pl/wp-content/themes/prb/assets/images/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b.pl/wp-content/themes/prb/assets/images/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89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CF4A1CA" wp14:editId="0FEF878B">
            <wp:simplePos x="0" y="0"/>
            <wp:positionH relativeFrom="margin">
              <wp:posOffset>3674745</wp:posOffset>
            </wp:positionH>
            <wp:positionV relativeFrom="paragraph">
              <wp:posOffset>558165</wp:posOffset>
            </wp:positionV>
            <wp:extent cx="2009775" cy="925195"/>
            <wp:effectExtent l="0" t="0" r="9525" b="8255"/>
            <wp:wrapTight wrapText="bothSides">
              <wp:wrapPolygon edited="0">
                <wp:start x="0" y="0"/>
                <wp:lineTo x="0" y="21348"/>
                <wp:lineTo x="21498" y="21348"/>
                <wp:lineTo x="21498" y="0"/>
                <wp:lineTo x="0" y="0"/>
              </wp:wrapPolygon>
            </wp:wrapTight>
            <wp:docPr id="7" name="Obraz 7" descr="C:\Users\lewiatan\Desktop\podpisy\loga partnerów\LOGO-Pracodawcy-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wiatan\Desktop\podpisy\loga partnerów\LOGO-Pracodawcy-R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>
        <w:rPr>
          <w:rFonts w:ascii="Arial" w:hAnsi="Arial" w:cs="Arial"/>
          <w:sz w:val="20"/>
          <w:szCs w:val="20"/>
        </w:rPr>
        <w:tab/>
      </w:r>
      <w:r w:rsidR="00142C4A" w:rsidRPr="00381F02">
        <w:rPr>
          <w:rFonts w:ascii="Arial" w:hAnsi="Arial" w:cs="Arial"/>
        </w:rPr>
        <w:t xml:space="preserve"> </w:t>
      </w:r>
    </w:p>
    <w:p w14:paraId="52A9B493" w14:textId="77777777" w:rsidR="00142C4A" w:rsidRPr="00381F02" w:rsidRDefault="00142C4A" w:rsidP="00142C4A">
      <w:pPr>
        <w:spacing w:after="120" w:line="360" w:lineRule="auto"/>
        <w:jc w:val="center"/>
        <w:rPr>
          <w:rFonts w:ascii="Arial" w:hAnsi="Arial" w:cs="Arial"/>
        </w:rPr>
      </w:pPr>
    </w:p>
    <w:p w14:paraId="53814983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21EE05D3" w14:textId="77777777" w:rsidR="00142C4A" w:rsidRDefault="008D65FE" w:rsidP="00142C4A">
      <w:pPr>
        <w:spacing w:after="120" w:line="360" w:lineRule="auto"/>
        <w:rPr>
          <w:rFonts w:ascii="Arial" w:hAnsi="Arial" w:cs="Arial"/>
        </w:rPr>
      </w:pP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32FAC12" wp14:editId="06E920CF">
            <wp:simplePos x="0" y="0"/>
            <wp:positionH relativeFrom="margin">
              <wp:posOffset>2024380</wp:posOffset>
            </wp:positionH>
            <wp:positionV relativeFrom="paragraph">
              <wp:posOffset>151130</wp:posOffset>
            </wp:positionV>
            <wp:extent cx="1123950" cy="813435"/>
            <wp:effectExtent l="0" t="0" r="0" b="5715"/>
            <wp:wrapTight wrapText="bothSides">
              <wp:wrapPolygon edited="0">
                <wp:start x="8786" y="0"/>
                <wp:lineTo x="6956" y="2529"/>
                <wp:lineTo x="5492" y="5564"/>
                <wp:lineTo x="5858" y="8600"/>
                <wp:lineTo x="0" y="12646"/>
                <wp:lineTo x="0" y="16693"/>
                <wp:lineTo x="6956" y="18211"/>
                <wp:lineTo x="7322" y="21246"/>
                <wp:lineTo x="14278" y="21246"/>
                <wp:lineTo x="14644" y="19222"/>
                <wp:lineTo x="12814" y="16693"/>
                <wp:lineTo x="21234" y="16693"/>
                <wp:lineTo x="21234" y="13658"/>
                <wp:lineTo x="15376" y="8600"/>
                <wp:lineTo x="15742" y="6070"/>
                <wp:lineTo x="14278" y="2023"/>
                <wp:lineTo x="12081" y="0"/>
                <wp:lineTo x="8786" y="0"/>
              </wp:wrapPolygon>
            </wp:wrapTight>
            <wp:docPr id="8" name="Obraz 8" descr="C:\Users\lewiatan\Desktop\podpisy\loga partnerów\Logo BCC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wiatan\Desktop\podpisy\loga partnerów\Logo BCC 20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389C58D3" wp14:editId="61087642">
            <wp:simplePos x="0" y="0"/>
            <wp:positionH relativeFrom="margin">
              <wp:posOffset>3919855</wp:posOffset>
            </wp:positionH>
            <wp:positionV relativeFrom="paragraph">
              <wp:posOffset>111760</wp:posOffset>
            </wp:positionV>
            <wp:extent cx="1447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ight>
            <wp:docPr id="9" name="Obraz 9" descr="C:\Users\lewiatan\Desktop\podpisy\loga partnerów\z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wiatan\Desktop\podpisy\loga partnerów\zr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637"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1CADB97D" wp14:editId="4FB1BF62">
            <wp:simplePos x="0" y="0"/>
            <wp:positionH relativeFrom="column">
              <wp:posOffset>-204470</wp:posOffset>
            </wp:positionH>
            <wp:positionV relativeFrom="paragraph">
              <wp:posOffset>158115</wp:posOffset>
            </wp:positionV>
            <wp:extent cx="195199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91" y="21073"/>
                <wp:lineTo x="21291" y="0"/>
                <wp:lineTo x="0" y="0"/>
              </wp:wrapPolygon>
            </wp:wrapTight>
            <wp:docPr id="18" name="Obraz 18" descr="C:\Users\lewiatan\AppData\Local\Microsoft\Windows\INetCache\Content.Word\Logo_ZBP_01_(jpg)_08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wiatan\AppData\Local\Microsoft\Windows\INetCache\Content.Word\Logo_ZBP_01_(jpg)_080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24452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2BE3E15F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248B142C" w14:textId="77777777" w:rsidR="00E40232" w:rsidRDefault="00E40232" w:rsidP="005A119F">
      <w:pPr>
        <w:spacing w:line="288" w:lineRule="auto"/>
        <w:rPr>
          <w:rFonts w:ascii="Arial" w:hAnsi="Arial" w:cs="Arial"/>
        </w:rPr>
      </w:pPr>
    </w:p>
    <w:p w14:paraId="4FE98E68" w14:textId="77777777" w:rsidR="005A119F" w:rsidRDefault="005A119F" w:rsidP="00E40232">
      <w:pPr>
        <w:spacing w:line="288" w:lineRule="auto"/>
        <w:jc w:val="right"/>
        <w:rPr>
          <w:rFonts w:ascii="Arial" w:hAnsi="Arial" w:cs="Arial"/>
        </w:rPr>
      </w:pPr>
    </w:p>
    <w:p w14:paraId="24149AC8" w14:textId="0C885CE9" w:rsidR="0091489D" w:rsidRDefault="00E40232" w:rsidP="00EE3C00">
      <w:pPr>
        <w:spacing w:line="480" w:lineRule="auto"/>
        <w:jc w:val="right"/>
        <w:rPr>
          <w:rFonts w:ascii="Arial" w:hAnsi="Arial" w:cs="Arial"/>
        </w:rPr>
      </w:pPr>
      <w:r w:rsidRPr="00CA2271">
        <w:rPr>
          <w:rFonts w:ascii="Arial" w:hAnsi="Arial" w:cs="Arial"/>
        </w:rPr>
        <w:t>Warszawa</w:t>
      </w:r>
      <w:r>
        <w:rPr>
          <w:rFonts w:ascii="Arial" w:hAnsi="Arial" w:cs="Arial"/>
        </w:rPr>
        <w:t>,</w:t>
      </w:r>
      <w:r w:rsidRPr="00CA2271">
        <w:rPr>
          <w:rFonts w:ascii="Arial" w:hAnsi="Arial" w:cs="Arial"/>
        </w:rPr>
        <w:t xml:space="preserve"> </w:t>
      </w:r>
      <w:r w:rsidR="00C81A19">
        <w:rPr>
          <w:rFonts w:ascii="Arial" w:hAnsi="Arial" w:cs="Arial"/>
        </w:rPr>
        <w:t xml:space="preserve"> </w:t>
      </w:r>
      <w:r w:rsidR="00595CD7">
        <w:rPr>
          <w:rFonts w:ascii="Arial" w:hAnsi="Arial" w:cs="Arial"/>
        </w:rPr>
        <w:t>10 sierpnia</w:t>
      </w:r>
      <w:r w:rsidR="0091489D">
        <w:rPr>
          <w:rFonts w:ascii="Arial" w:hAnsi="Arial" w:cs="Arial"/>
        </w:rPr>
        <w:t xml:space="preserve"> 2021 r.</w:t>
      </w:r>
    </w:p>
    <w:p w14:paraId="13B91723" w14:textId="77777777" w:rsidR="00595CD7" w:rsidRDefault="00595CD7" w:rsidP="00595CD7">
      <w:pPr>
        <w:spacing w:after="160"/>
        <w:jc w:val="both"/>
        <w:rPr>
          <w:b/>
          <w:sz w:val="26"/>
          <w:szCs w:val="26"/>
        </w:rPr>
      </w:pPr>
    </w:p>
    <w:p w14:paraId="67075E0C" w14:textId="0D7D1C73" w:rsidR="00595CD7" w:rsidRPr="00AE43C9" w:rsidRDefault="00595CD7" w:rsidP="00595CD7">
      <w:pPr>
        <w:spacing w:after="160"/>
        <w:jc w:val="both"/>
        <w:rPr>
          <w:b/>
          <w:sz w:val="26"/>
          <w:szCs w:val="26"/>
        </w:rPr>
      </w:pPr>
      <w:r w:rsidRPr="00AE43C9">
        <w:rPr>
          <w:b/>
          <w:sz w:val="26"/>
          <w:szCs w:val="26"/>
        </w:rPr>
        <w:t>Od kiedy USA są wrogiem NATO i Unii Europejskiej?</w:t>
      </w:r>
    </w:p>
    <w:p w14:paraId="20AFE6A6" w14:textId="3EB94566" w:rsidR="00595CD7" w:rsidRPr="00523A52" w:rsidRDefault="00595CD7" w:rsidP="00595CD7">
      <w:pPr>
        <w:spacing w:after="160"/>
        <w:jc w:val="both"/>
        <w:rPr>
          <w:b/>
          <w:sz w:val="23"/>
          <w:szCs w:val="23"/>
        </w:rPr>
      </w:pPr>
      <w:r w:rsidRPr="00523A52">
        <w:rPr>
          <w:b/>
          <w:sz w:val="23"/>
          <w:szCs w:val="23"/>
        </w:rPr>
        <w:t xml:space="preserve">Rada Przedsiębiorczości </w:t>
      </w:r>
      <w:r>
        <w:rPr>
          <w:b/>
          <w:sz w:val="23"/>
          <w:szCs w:val="23"/>
        </w:rPr>
        <w:t xml:space="preserve">po raz </w:t>
      </w:r>
      <w:r w:rsidRPr="00523A52">
        <w:rPr>
          <w:b/>
          <w:sz w:val="23"/>
          <w:szCs w:val="23"/>
        </w:rPr>
        <w:t xml:space="preserve">kolejny protestuje przeciwko procedowanym przez PiS zmianom w ustawie o radiofonii i telewizji. </w:t>
      </w:r>
      <w:r>
        <w:rPr>
          <w:b/>
          <w:sz w:val="23"/>
          <w:szCs w:val="23"/>
        </w:rPr>
        <w:t xml:space="preserve">Nie chcemy żyć w kraju z jedyną słuszną linią przekazu medialnego, w kraju, w którym za nic ma się wolność gospodarczą i bezpieczeństwo narodowe. </w:t>
      </w:r>
    </w:p>
    <w:p w14:paraId="687C7078" w14:textId="77777777" w:rsidR="00595CD7" w:rsidRDefault="00595CD7" w:rsidP="00595CD7">
      <w:pPr>
        <w:spacing w:after="160"/>
        <w:jc w:val="both"/>
        <w:rPr>
          <w:sz w:val="23"/>
          <w:szCs w:val="23"/>
        </w:rPr>
      </w:pPr>
    </w:p>
    <w:p w14:paraId="1730448D" w14:textId="234350B8" w:rsidR="00595CD7" w:rsidRPr="00A411E0" w:rsidRDefault="00595CD7" w:rsidP="00595CD7">
      <w:pPr>
        <w:spacing w:after="160"/>
        <w:jc w:val="both"/>
        <w:rPr>
          <w:sz w:val="23"/>
          <w:szCs w:val="23"/>
        </w:rPr>
      </w:pPr>
      <w:r w:rsidRPr="00424D34">
        <w:rPr>
          <w:sz w:val="23"/>
          <w:szCs w:val="23"/>
        </w:rPr>
        <w:t>Zapisy zawarte w projekcie nie mają żadnego merytorycznego uzasadnienia, mają za to czysto polityczn</w:t>
      </w:r>
      <w:r>
        <w:rPr>
          <w:sz w:val="23"/>
          <w:szCs w:val="23"/>
        </w:rPr>
        <w:t>y</w:t>
      </w:r>
      <w:r w:rsidRPr="00424D34">
        <w:rPr>
          <w:sz w:val="23"/>
          <w:szCs w:val="23"/>
        </w:rPr>
        <w:t xml:space="preserve"> charakter. Przedstawiciele PiS i rządu zapewniają,</w:t>
      </w:r>
      <w:r w:rsidRPr="002B77D9">
        <w:rPr>
          <w:sz w:val="23"/>
          <w:szCs w:val="23"/>
        </w:rPr>
        <w:t xml:space="preserve"> że chodzi o ochronę polskich mediów przed wrogimi przejęciami przez firmy z państw uznawanych za nieprzychylne wobec NATO i UE, takich jak Chiny</w:t>
      </w:r>
      <w:r w:rsidRPr="004178D8">
        <w:rPr>
          <w:sz w:val="23"/>
          <w:szCs w:val="23"/>
        </w:rPr>
        <w:t xml:space="preserve"> czy Rosja. Tyle tylko, że dziś jedynym podmiotem, w który uderza przygotowywana przez PiS nowelizacja, jest Grupa Discovery, właściciel telewizji TVN. Czy rządowa strategia bezpieczeństwa ma polegać na walce z amerykańską firmą? Biorąc pod uwagę globalny układ sił,</w:t>
      </w:r>
      <w:r w:rsidRPr="00424D34">
        <w:rPr>
          <w:sz w:val="23"/>
          <w:szCs w:val="23"/>
        </w:rPr>
        <w:t xml:space="preserve"> otwieranie kolejnego pola konfliktu z liderem NATO i największym sojusznikiem militarnym Polski ma skutek dokładnie odwrotny do deklarowanego: zaproponowana nowelizacja </w:t>
      </w:r>
      <w:r>
        <w:rPr>
          <w:sz w:val="23"/>
          <w:szCs w:val="23"/>
        </w:rPr>
        <w:t>podważa</w:t>
      </w:r>
      <w:r w:rsidRPr="00A411E0">
        <w:rPr>
          <w:sz w:val="23"/>
          <w:szCs w:val="23"/>
        </w:rPr>
        <w:t xml:space="preserve"> fundamenty bezpieczeństwa narodowego. </w:t>
      </w:r>
    </w:p>
    <w:p w14:paraId="31C28B52" w14:textId="77777777" w:rsidR="00595CD7" w:rsidRPr="002B77D9" w:rsidRDefault="00595CD7" w:rsidP="00595CD7">
      <w:p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>G</w:t>
      </w:r>
      <w:r w:rsidRPr="00AE43C9">
        <w:rPr>
          <w:sz w:val="23"/>
          <w:szCs w:val="23"/>
        </w:rPr>
        <w:t xml:space="preserve">ospodarcze </w:t>
      </w:r>
      <w:r>
        <w:rPr>
          <w:sz w:val="23"/>
          <w:szCs w:val="23"/>
        </w:rPr>
        <w:t xml:space="preserve">i społeczne </w:t>
      </w:r>
      <w:r w:rsidRPr="00AE43C9">
        <w:rPr>
          <w:sz w:val="23"/>
          <w:szCs w:val="23"/>
        </w:rPr>
        <w:t>konsekwencje tego forsowanego przez P</w:t>
      </w:r>
      <w:r>
        <w:rPr>
          <w:sz w:val="23"/>
          <w:szCs w:val="23"/>
        </w:rPr>
        <w:t>i</w:t>
      </w:r>
      <w:r w:rsidRPr="00AE43C9">
        <w:rPr>
          <w:sz w:val="23"/>
          <w:szCs w:val="23"/>
        </w:rPr>
        <w:t xml:space="preserve">S projektu będą równie katastrofalne. </w:t>
      </w:r>
      <w:r>
        <w:rPr>
          <w:sz w:val="23"/>
          <w:szCs w:val="23"/>
        </w:rPr>
        <w:t xml:space="preserve">Przez ostatnie tygodnie wszyscy mówią głośno o zamachu </w:t>
      </w:r>
      <w:r w:rsidRPr="00424D34">
        <w:rPr>
          <w:sz w:val="23"/>
          <w:szCs w:val="23"/>
        </w:rPr>
        <w:t>na wolność mediów i</w:t>
      </w:r>
      <w:r>
        <w:rPr>
          <w:sz w:val="23"/>
          <w:szCs w:val="23"/>
        </w:rPr>
        <w:t> </w:t>
      </w:r>
      <w:r w:rsidRPr="00424D34">
        <w:rPr>
          <w:sz w:val="23"/>
          <w:szCs w:val="23"/>
        </w:rPr>
        <w:t xml:space="preserve">wolność słowa. </w:t>
      </w:r>
      <w:r>
        <w:rPr>
          <w:sz w:val="23"/>
          <w:szCs w:val="23"/>
        </w:rPr>
        <w:t xml:space="preserve">To nie są retoryczne chwyty. </w:t>
      </w:r>
      <w:r w:rsidRPr="00424D34">
        <w:rPr>
          <w:sz w:val="23"/>
          <w:szCs w:val="23"/>
        </w:rPr>
        <w:t xml:space="preserve">Ustawa „Anty-TVN” </w:t>
      </w:r>
      <w:r>
        <w:rPr>
          <w:sz w:val="23"/>
          <w:szCs w:val="23"/>
        </w:rPr>
        <w:t>z</w:t>
      </w:r>
      <w:r w:rsidRPr="00424D34">
        <w:rPr>
          <w:sz w:val="23"/>
          <w:szCs w:val="23"/>
        </w:rPr>
        <w:t>n</w:t>
      </w:r>
      <w:r>
        <w:rPr>
          <w:sz w:val="23"/>
          <w:szCs w:val="23"/>
        </w:rPr>
        <w:t>iszczy</w:t>
      </w:r>
      <w:r w:rsidRPr="00424D34">
        <w:rPr>
          <w:sz w:val="23"/>
          <w:szCs w:val="23"/>
        </w:rPr>
        <w:t xml:space="preserve"> pluralizm debaty publicznej, bo uderz</w:t>
      </w:r>
      <w:r>
        <w:rPr>
          <w:sz w:val="23"/>
          <w:szCs w:val="23"/>
        </w:rPr>
        <w:t>y</w:t>
      </w:r>
      <w:r w:rsidRPr="00424D34">
        <w:rPr>
          <w:sz w:val="23"/>
          <w:szCs w:val="23"/>
        </w:rPr>
        <w:t xml:space="preserve"> bezpośrednio</w:t>
      </w:r>
      <w:r>
        <w:rPr>
          <w:sz w:val="23"/>
          <w:szCs w:val="23"/>
        </w:rPr>
        <w:t xml:space="preserve"> </w:t>
      </w:r>
      <w:r w:rsidRPr="00424D34">
        <w:rPr>
          <w:sz w:val="23"/>
          <w:szCs w:val="23"/>
        </w:rPr>
        <w:t>w jednego</w:t>
      </w:r>
      <w:r>
        <w:rPr>
          <w:sz w:val="23"/>
          <w:szCs w:val="23"/>
        </w:rPr>
        <w:t xml:space="preserve"> </w:t>
      </w:r>
      <w:r w:rsidRPr="00424D34">
        <w:rPr>
          <w:sz w:val="23"/>
          <w:szCs w:val="23"/>
        </w:rPr>
        <w:t>z wiodących, niezależnych nadawców telewizyjnych, których na polskim rynku nie</w:t>
      </w:r>
      <w:r w:rsidRPr="002B77D9">
        <w:rPr>
          <w:sz w:val="23"/>
          <w:szCs w:val="23"/>
        </w:rPr>
        <w:t xml:space="preserve"> ma zresztą wielu. </w:t>
      </w:r>
      <w:r>
        <w:rPr>
          <w:sz w:val="23"/>
          <w:szCs w:val="23"/>
        </w:rPr>
        <w:t xml:space="preserve">Dojdą do tego – a właściwie już są odczuwalne </w:t>
      </w:r>
      <w:r w:rsidRPr="004178D8">
        <w:rPr>
          <w:sz w:val="23"/>
          <w:szCs w:val="23"/>
        </w:rPr>
        <w:t xml:space="preserve">– fatalne </w:t>
      </w:r>
      <w:r>
        <w:rPr>
          <w:sz w:val="23"/>
          <w:szCs w:val="23"/>
        </w:rPr>
        <w:t>skutki</w:t>
      </w:r>
      <w:r w:rsidRPr="004178D8">
        <w:rPr>
          <w:sz w:val="23"/>
          <w:szCs w:val="23"/>
        </w:rPr>
        <w:t xml:space="preserve"> dla osłabionej pandemią gospodarki: </w:t>
      </w:r>
      <w:r>
        <w:rPr>
          <w:sz w:val="23"/>
          <w:szCs w:val="23"/>
        </w:rPr>
        <w:t xml:space="preserve">wszyscy stracimy na </w:t>
      </w:r>
      <w:r w:rsidRPr="00424D34">
        <w:rPr>
          <w:sz w:val="23"/>
          <w:szCs w:val="23"/>
        </w:rPr>
        <w:t>spadk</w:t>
      </w:r>
      <w:r>
        <w:rPr>
          <w:sz w:val="23"/>
          <w:szCs w:val="23"/>
        </w:rPr>
        <w:t>u</w:t>
      </w:r>
      <w:r w:rsidRPr="00424D34">
        <w:rPr>
          <w:sz w:val="23"/>
          <w:szCs w:val="23"/>
        </w:rPr>
        <w:t xml:space="preserve"> zaufania w relacjach z kluczowymi partnerami zagranicznymi i dalsz</w:t>
      </w:r>
      <w:r>
        <w:rPr>
          <w:sz w:val="23"/>
          <w:szCs w:val="23"/>
        </w:rPr>
        <w:t>ym</w:t>
      </w:r>
      <w:r w:rsidRPr="00424D34">
        <w:rPr>
          <w:sz w:val="23"/>
          <w:szCs w:val="23"/>
        </w:rPr>
        <w:t xml:space="preserve"> zahamowani</w:t>
      </w:r>
      <w:r>
        <w:rPr>
          <w:sz w:val="23"/>
          <w:szCs w:val="23"/>
        </w:rPr>
        <w:t>u</w:t>
      </w:r>
      <w:r w:rsidRPr="00424D34">
        <w:rPr>
          <w:sz w:val="23"/>
          <w:szCs w:val="23"/>
        </w:rPr>
        <w:t xml:space="preserve"> prywatnych inwestycji.</w:t>
      </w:r>
    </w:p>
    <w:p w14:paraId="0F67A82D" w14:textId="77777777" w:rsidR="00595CD7" w:rsidRDefault="00595CD7" w:rsidP="00595CD7">
      <w:pPr>
        <w:spacing w:after="160"/>
        <w:jc w:val="both"/>
        <w:rPr>
          <w:rFonts w:eastAsia="Times New Roman" w:cstheme="minorHAnsi"/>
          <w:b/>
          <w:sz w:val="23"/>
          <w:szCs w:val="23"/>
          <w:lang w:eastAsia="pl-PL"/>
        </w:rPr>
      </w:pPr>
      <w:r>
        <w:rPr>
          <w:sz w:val="23"/>
          <w:szCs w:val="23"/>
        </w:rPr>
        <w:t>A</w:t>
      </w:r>
      <w:r w:rsidRPr="00523A52">
        <w:rPr>
          <w:sz w:val="23"/>
          <w:szCs w:val="23"/>
        </w:rPr>
        <w:t xml:space="preserve">pelujemy, aby rządzący </w:t>
      </w:r>
      <w:r>
        <w:rPr>
          <w:sz w:val="23"/>
          <w:szCs w:val="23"/>
        </w:rPr>
        <w:t>zmienili stanowisko</w:t>
      </w:r>
      <w:r w:rsidRPr="00523A52">
        <w:rPr>
          <w:sz w:val="23"/>
          <w:szCs w:val="23"/>
        </w:rPr>
        <w:t xml:space="preserve">, dopóki nie jest za późno. </w:t>
      </w:r>
      <w:r>
        <w:rPr>
          <w:sz w:val="23"/>
          <w:szCs w:val="23"/>
        </w:rPr>
        <w:t xml:space="preserve">Możliwym rozwiązaniem byłoby </w:t>
      </w:r>
      <w:r w:rsidRPr="00523A52">
        <w:rPr>
          <w:rFonts w:eastAsia="Times New Roman" w:cstheme="minorHAnsi"/>
          <w:sz w:val="23"/>
          <w:szCs w:val="23"/>
          <w:lang w:eastAsia="pl-PL"/>
        </w:rPr>
        <w:t>uzupełn</w:t>
      </w:r>
      <w:r>
        <w:rPr>
          <w:rFonts w:eastAsia="Times New Roman" w:cstheme="minorHAnsi"/>
          <w:sz w:val="23"/>
          <w:szCs w:val="23"/>
          <w:lang w:eastAsia="pl-PL"/>
        </w:rPr>
        <w:t>ienie</w:t>
      </w:r>
      <w:r w:rsidRPr="00523A52">
        <w:rPr>
          <w:rFonts w:eastAsia="Times New Roman" w:cstheme="minorHAnsi"/>
          <w:sz w:val="23"/>
          <w:szCs w:val="23"/>
          <w:lang w:eastAsia="pl-PL"/>
        </w:rPr>
        <w:t xml:space="preserve"> projekt</w:t>
      </w:r>
      <w:r>
        <w:rPr>
          <w:rFonts w:eastAsia="Times New Roman" w:cstheme="minorHAnsi"/>
          <w:sz w:val="23"/>
          <w:szCs w:val="23"/>
          <w:lang w:eastAsia="pl-PL"/>
        </w:rPr>
        <w:t>u</w:t>
      </w:r>
      <w:r w:rsidRPr="00523A52">
        <w:rPr>
          <w:rFonts w:eastAsia="Times New Roman" w:cstheme="minorHAnsi"/>
          <w:sz w:val="23"/>
          <w:szCs w:val="23"/>
          <w:lang w:eastAsia="pl-PL"/>
        </w:rPr>
        <w:t xml:space="preserve"> o zapisy zgłoszone przez Porozumienie Jarosława Gowina, </w:t>
      </w:r>
      <w:r w:rsidRPr="00523A52">
        <w:rPr>
          <w:rFonts w:eastAsia="Times New Roman" w:cstheme="minorHAnsi"/>
          <w:sz w:val="23"/>
          <w:szCs w:val="23"/>
          <w:lang w:eastAsia="pl-PL"/>
        </w:rPr>
        <w:lastRenderedPageBreak/>
        <w:t>zakładające, że przewidywane ograniczenia nie będą dotyczyć podmiotów z krajów należących do OECD.</w:t>
      </w:r>
      <w:r>
        <w:rPr>
          <w:rFonts w:eastAsia="Times New Roman" w:cstheme="minorHAnsi"/>
          <w:sz w:val="23"/>
          <w:szCs w:val="23"/>
          <w:lang w:eastAsia="pl-PL"/>
        </w:rPr>
        <w:t xml:space="preserve"> Takie rozwiązanie łagodzi negatywne konsekwencje propozycji PiS-u i jest spójne z polskim ustawodawstwem regulującym stosunki gospodarcze w innych obszarach. </w:t>
      </w:r>
      <w:r>
        <w:rPr>
          <w:rFonts w:eastAsia="Times New Roman" w:cstheme="minorHAnsi"/>
          <w:b/>
          <w:sz w:val="23"/>
          <w:szCs w:val="23"/>
          <w:lang w:eastAsia="pl-PL"/>
        </w:rPr>
        <w:t xml:space="preserve">Oczekujemy </w:t>
      </w:r>
      <w:r w:rsidRPr="00523A52">
        <w:rPr>
          <w:rFonts w:eastAsia="Times New Roman" w:cstheme="minorHAnsi"/>
          <w:b/>
          <w:sz w:val="23"/>
          <w:szCs w:val="23"/>
          <w:lang w:eastAsia="pl-PL"/>
        </w:rPr>
        <w:t>całkowitego odrzucenia projektu nowelizacji ustawy o radiofonii i telewizji w obecnym kształcie</w:t>
      </w:r>
      <w:r>
        <w:rPr>
          <w:rFonts w:eastAsia="Times New Roman" w:cstheme="minorHAnsi"/>
          <w:b/>
          <w:sz w:val="23"/>
          <w:szCs w:val="23"/>
          <w:lang w:eastAsia="pl-PL"/>
        </w:rPr>
        <w:t xml:space="preserve"> lub </w:t>
      </w:r>
      <w:r w:rsidRPr="00523A52">
        <w:rPr>
          <w:rFonts w:eastAsia="Times New Roman" w:cstheme="minorHAnsi"/>
          <w:b/>
          <w:sz w:val="23"/>
          <w:szCs w:val="23"/>
          <w:lang w:eastAsia="pl-PL"/>
        </w:rPr>
        <w:t xml:space="preserve">wprowadzenia </w:t>
      </w:r>
      <w:r>
        <w:rPr>
          <w:rFonts w:eastAsia="Times New Roman" w:cstheme="minorHAnsi"/>
          <w:b/>
          <w:sz w:val="23"/>
          <w:szCs w:val="23"/>
          <w:lang w:eastAsia="pl-PL"/>
        </w:rPr>
        <w:t xml:space="preserve">stosownej </w:t>
      </w:r>
      <w:r w:rsidRPr="00523A52">
        <w:rPr>
          <w:rFonts w:eastAsia="Times New Roman" w:cstheme="minorHAnsi"/>
          <w:b/>
          <w:sz w:val="23"/>
          <w:szCs w:val="23"/>
          <w:lang w:eastAsia="pl-PL"/>
        </w:rPr>
        <w:t>poprawki</w:t>
      </w:r>
      <w:r>
        <w:rPr>
          <w:rFonts w:eastAsia="Times New Roman" w:cstheme="minorHAnsi"/>
          <w:b/>
          <w:sz w:val="23"/>
          <w:szCs w:val="23"/>
          <w:lang w:eastAsia="pl-PL"/>
        </w:rPr>
        <w:t>.</w:t>
      </w:r>
    </w:p>
    <w:p w14:paraId="16AB8298" w14:textId="08F38C54" w:rsidR="00595CD7" w:rsidRDefault="00595CD7" w:rsidP="00595CD7">
      <w:pPr>
        <w:spacing w:after="160"/>
        <w:jc w:val="both"/>
        <w:rPr>
          <w:rFonts w:eastAsia="Times New Roman" w:cstheme="minorHAnsi"/>
          <w:b/>
          <w:sz w:val="23"/>
          <w:szCs w:val="23"/>
          <w:lang w:eastAsia="pl-PL"/>
        </w:rPr>
      </w:pPr>
      <w:r>
        <w:rPr>
          <w:rFonts w:eastAsia="Times New Roman" w:cstheme="minorHAnsi"/>
          <w:b/>
          <w:sz w:val="23"/>
          <w:szCs w:val="23"/>
          <w:lang w:eastAsia="pl-PL"/>
        </w:rPr>
        <w:t>Apelujemy również do Krajowej Rady Radiofonii i Telewizji o niezwłoczne przedłużenie wygasającej we wrześniu koncesji TVN24. Wstrzymywanie przez 17 miesięcy decyzji w tej sprawie to bezprawna dyskryminacja legalnie działającego przedsiębiorstwa. Nie ma zgody na takie działania w demokratycznym państwie prawa!</w:t>
      </w:r>
    </w:p>
    <w:p w14:paraId="025B391A" w14:textId="00AA51F9" w:rsidR="00595CD7" w:rsidRDefault="00595CD7" w:rsidP="00595CD7">
      <w:pPr>
        <w:spacing w:after="160"/>
        <w:jc w:val="both"/>
        <w:rPr>
          <w:rFonts w:eastAsia="Times New Roman" w:cstheme="minorHAnsi"/>
          <w:b/>
          <w:sz w:val="23"/>
          <w:szCs w:val="23"/>
          <w:lang w:eastAsia="pl-PL"/>
        </w:rPr>
      </w:pPr>
    </w:p>
    <w:p w14:paraId="166557BE" w14:textId="77777777" w:rsidR="00BC067D" w:rsidRPr="00C86806" w:rsidRDefault="00BC067D" w:rsidP="002002DB">
      <w:pPr>
        <w:spacing w:line="312" w:lineRule="auto"/>
        <w:jc w:val="both"/>
        <w:rPr>
          <w:rFonts w:ascii="Arial" w:hAnsi="Arial" w:cs="Arial"/>
          <w:b/>
        </w:rPr>
      </w:pPr>
    </w:p>
    <w:sectPr w:rsidR="00BC067D" w:rsidRPr="00C86806" w:rsidSect="00FE5D16">
      <w:footerReference w:type="default" r:id="rId18"/>
      <w:type w:val="continuous"/>
      <w:pgSz w:w="11906" w:h="16838"/>
      <w:pgMar w:top="284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B30E" w14:textId="77777777" w:rsidR="00793A62" w:rsidRDefault="00793A62" w:rsidP="007C6399">
      <w:pPr>
        <w:spacing w:after="0" w:line="240" w:lineRule="auto"/>
      </w:pPr>
      <w:r>
        <w:separator/>
      </w:r>
    </w:p>
  </w:endnote>
  <w:endnote w:type="continuationSeparator" w:id="0">
    <w:p w14:paraId="2244F523" w14:textId="77777777" w:rsidR="00793A62" w:rsidRDefault="00793A62" w:rsidP="007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627715"/>
      <w:docPartObj>
        <w:docPartGallery w:val="Page Numbers (Bottom of Page)"/>
        <w:docPartUnique/>
      </w:docPartObj>
    </w:sdtPr>
    <w:sdtEndPr/>
    <w:sdtContent>
      <w:p w14:paraId="2E491EE8" w14:textId="77777777" w:rsidR="007C6399" w:rsidRDefault="002731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5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38219" w14:textId="77777777" w:rsidR="007C6399" w:rsidRDefault="007C6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97B4" w14:textId="77777777" w:rsidR="00793A62" w:rsidRDefault="00793A62" w:rsidP="007C6399">
      <w:pPr>
        <w:spacing w:after="0" w:line="240" w:lineRule="auto"/>
      </w:pPr>
      <w:r>
        <w:separator/>
      </w:r>
    </w:p>
  </w:footnote>
  <w:footnote w:type="continuationSeparator" w:id="0">
    <w:p w14:paraId="54245DC2" w14:textId="77777777" w:rsidR="00793A62" w:rsidRDefault="00793A62" w:rsidP="007C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6E4"/>
    <w:multiLevelType w:val="hybridMultilevel"/>
    <w:tmpl w:val="2642F9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EA2"/>
    <w:multiLevelType w:val="hybridMultilevel"/>
    <w:tmpl w:val="1CF09B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233B3F"/>
    <w:multiLevelType w:val="hybridMultilevel"/>
    <w:tmpl w:val="4BDC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25C33"/>
    <w:multiLevelType w:val="hybridMultilevel"/>
    <w:tmpl w:val="9924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06"/>
    <w:rsid w:val="00013551"/>
    <w:rsid w:val="00013D21"/>
    <w:rsid w:val="00033E10"/>
    <w:rsid w:val="0006452C"/>
    <w:rsid w:val="00067342"/>
    <w:rsid w:val="00067F49"/>
    <w:rsid w:val="00075742"/>
    <w:rsid w:val="00085B02"/>
    <w:rsid w:val="000918B1"/>
    <w:rsid w:val="000A20E1"/>
    <w:rsid w:val="000D2E51"/>
    <w:rsid w:val="000D476E"/>
    <w:rsid w:val="000D4DDD"/>
    <w:rsid w:val="0012045C"/>
    <w:rsid w:val="001415BA"/>
    <w:rsid w:val="00142C4A"/>
    <w:rsid w:val="00150928"/>
    <w:rsid w:val="0016769B"/>
    <w:rsid w:val="001710D4"/>
    <w:rsid w:val="001875EC"/>
    <w:rsid w:val="001B49DF"/>
    <w:rsid w:val="001F18A4"/>
    <w:rsid w:val="001F6685"/>
    <w:rsid w:val="002002DB"/>
    <w:rsid w:val="0021782C"/>
    <w:rsid w:val="002237D1"/>
    <w:rsid w:val="00273121"/>
    <w:rsid w:val="002A0725"/>
    <w:rsid w:val="002A2AAC"/>
    <w:rsid w:val="002A4D69"/>
    <w:rsid w:val="002C6BC4"/>
    <w:rsid w:val="002D2263"/>
    <w:rsid w:val="003050E7"/>
    <w:rsid w:val="00305BEC"/>
    <w:rsid w:val="003076D8"/>
    <w:rsid w:val="00322923"/>
    <w:rsid w:val="0033457C"/>
    <w:rsid w:val="003365D3"/>
    <w:rsid w:val="00362EC8"/>
    <w:rsid w:val="00363DE9"/>
    <w:rsid w:val="0037484C"/>
    <w:rsid w:val="003A1548"/>
    <w:rsid w:val="003A73B3"/>
    <w:rsid w:val="003B0BDB"/>
    <w:rsid w:val="003D1E23"/>
    <w:rsid w:val="00404036"/>
    <w:rsid w:val="00405AC4"/>
    <w:rsid w:val="0044413B"/>
    <w:rsid w:val="00462D94"/>
    <w:rsid w:val="004732C3"/>
    <w:rsid w:val="004A2744"/>
    <w:rsid w:val="004B0E89"/>
    <w:rsid w:val="004E62D3"/>
    <w:rsid w:val="004E6F89"/>
    <w:rsid w:val="0051247E"/>
    <w:rsid w:val="005132E8"/>
    <w:rsid w:val="0052145E"/>
    <w:rsid w:val="005272AF"/>
    <w:rsid w:val="00556825"/>
    <w:rsid w:val="00584249"/>
    <w:rsid w:val="005842E9"/>
    <w:rsid w:val="00595CD7"/>
    <w:rsid w:val="005A119F"/>
    <w:rsid w:val="005A3C70"/>
    <w:rsid w:val="005B4730"/>
    <w:rsid w:val="005D1F25"/>
    <w:rsid w:val="005D2BC4"/>
    <w:rsid w:val="005D5460"/>
    <w:rsid w:val="005D5F29"/>
    <w:rsid w:val="00604B1C"/>
    <w:rsid w:val="006755C4"/>
    <w:rsid w:val="00697296"/>
    <w:rsid w:val="00697A54"/>
    <w:rsid w:val="006A2E1A"/>
    <w:rsid w:val="006D6E04"/>
    <w:rsid w:val="006E5C8A"/>
    <w:rsid w:val="00705611"/>
    <w:rsid w:val="00717F4C"/>
    <w:rsid w:val="007315DB"/>
    <w:rsid w:val="00745931"/>
    <w:rsid w:val="007517A6"/>
    <w:rsid w:val="0075590E"/>
    <w:rsid w:val="00793A62"/>
    <w:rsid w:val="007B2C76"/>
    <w:rsid w:val="007B452A"/>
    <w:rsid w:val="007C6399"/>
    <w:rsid w:val="007C70CB"/>
    <w:rsid w:val="007D1749"/>
    <w:rsid w:val="007D29AC"/>
    <w:rsid w:val="007D3DD7"/>
    <w:rsid w:val="007D6E1A"/>
    <w:rsid w:val="007E187A"/>
    <w:rsid w:val="00803EFD"/>
    <w:rsid w:val="0081241E"/>
    <w:rsid w:val="008167D4"/>
    <w:rsid w:val="00816D72"/>
    <w:rsid w:val="008177FB"/>
    <w:rsid w:val="008247FE"/>
    <w:rsid w:val="008301B1"/>
    <w:rsid w:val="00855474"/>
    <w:rsid w:val="00886DC1"/>
    <w:rsid w:val="0089717F"/>
    <w:rsid w:val="008C5890"/>
    <w:rsid w:val="008D65FE"/>
    <w:rsid w:val="00911FD3"/>
    <w:rsid w:val="0091489D"/>
    <w:rsid w:val="00920B54"/>
    <w:rsid w:val="00925428"/>
    <w:rsid w:val="00930212"/>
    <w:rsid w:val="00937DAF"/>
    <w:rsid w:val="00967512"/>
    <w:rsid w:val="00971299"/>
    <w:rsid w:val="009B7637"/>
    <w:rsid w:val="009C3BBF"/>
    <w:rsid w:val="009E2DFE"/>
    <w:rsid w:val="009F66C0"/>
    <w:rsid w:val="00A101B0"/>
    <w:rsid w:val="00A60779"/>
    <w:rsid w:val="00A71708"/>
    <w:rsid w:val="00A71DB1"/>
    <w:rsid w:val="00A85B3E"/>
    <w:rsid w:val="00A9138D"/>
    <w:rsid w:val="00AB500E"/>
    <w:rsid w:val="00AE3469"/>
    <w:rsid w:val="00AE446B"/>
    <w:rsid w:val="00AE74EF"/>
    <w:rsid w:val="00AF75A1"/>
    <w:rsid w:val="00B2399F"/>
    <w:rsid w:val="00B24BDD"/>
    <w:rsid w:val="00B540A7"/>
    <w:rsid w:val="00B64161"/>
    <w:rsid w:val="00BA1D44"/>
    <w:rsid w:val="00BC067D"/>
    <w:rsid w:val="00BC2755"/>
    <w:rsid w:val="00BD6592"/>
    <w:rsid w:val="00C04203"/>
    <w:rsid w:val="00C12FFF"/>
    <w:rsid w:val="00C77704"/>
    <w:rsid w:val="00C81A19"/>
    <w:rsid w:val="00C86806"/>
    <w:rsid w:val="00C96038"/>
    <w:rsid w:val="00CB281E"/>
    <w:rsid w:val="00CB2BEE"/>
    <w:rsid w:val="00CC08EE"/>
    <w:rsid w:val="00CD6AE6"/>
    <w:rsid w:val="00CE4F0E"/>
    <w:rsid w:val="00CE620B"/>
    <w:rsid w:val="00CE784B"/>
    <w:rsid w:val="00D02430"/>
    <w:rsid w:val="00D107F8"/>
    <w:rsid w:val="00D1759C"/>
    <w:rsid w:val="00D45053"/>
    <w:rsid w:val="00D56433"/>
    <w:rsid w:val="00D64C0D"/>
    <w:rsid w:val="00D76D42"/>
    <w:rsid w:val="00D80F41"/>
    <w:rsid w:val="00D90235"/>
    <w:rsid w:val="00DA3C62"/>
    <w:rsid w:val="00DA7EC0"/>
    <w:rsid w:val="00DC0908"/>
    <w:rsid w:val="00DC7A47"/>
    <w:rsid w:val="00DD59EE"/>
    <w:rsid w:val="00E0050F"/>
    <w:rsid w:val="00E1221B"/>
    <w:rsid w:val="00E26D18"/>
    <w:rsid w:val="00E332AE"/>
    <w:rsid w:val="00E40232"/>
    <w:rsid w:val="00E43A31"/>
    <w:rsid w:val="00E655AF"/>
    <w:rsid w:val="00E82CA3"/>
    <w:rsid w:val="00E86989"/>
    <w:rsid w:val="00E872C2"/>
    <w:rsid w:val="00E872FC"/>
    <w:rsid w:val="00E95566"/>
    <w:rsid w:val="00EB63F7"/>
    <w:rsid w:val="00EC1FC8"/>
    <w:rsid w:val="00ED5606"/>
    <w:rsid w:val="00EE3C00"/>
    <w:rsid w:val="00F111CC"/>
    <w:rsid w:val="00F6150E"/>
    <w:rsid w:val="00F870E9"/>
    <w:rsid w:val="00FB1393"/>
    <w:rsid w:val="00FB7911"/>
    <w:rsid w:val="00FE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EDB2E"/>
  <w15:docId w15:val="{7D46F8D0-41D9-472F-9C08-240955D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99"/>
  </w:style>
  <w:style w:type="paragraph" w:styleId="Stopka">
    <w:name w:val="footer"/>
    <w:basedOn w:val="Normalny"/>
    <w:link w:val="StopkaZnak"/>
    <w:uiPriority w:val="99"/>
    <w:unhideWhenUsed/>
    <w:rsid w:val="007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0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0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0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41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1E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FE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050E7"/>
  </w:style>
  <w:style w:type="paragraph" w:styleId="NormalnyWeb">
    <w:name w:val="Normal (Web)"/>
    <w:basedOn w:val="Normalny"/>
    <w:uiPriority w:val="99"/>
    <w:unhideWhenUsed/>
    <w:rsid w:val="003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deracjaprzedsiebiorcow.pl/?" TargetMode="External"/><Relationship Id="rId12" Type="http://schemas.openxmlformats.org/officeDocument/2006/relationships/hyperlink" Target="https://prb.pl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Mecina</dc:creator>
  <cp:lastModifiedBy>Przemysław Gawlik</cp:lastModifiedBy>
  <cp:revision>3</cp:revision>
  <cp:lastPrinted>2021-05-06T09:02:00Z</cp:lastPrinted>
  <dcterms:created xsi:type="dcterms:W3CDTF">2021-08-10T04:09:00Z</dcterms:created>
  <dcterms:modified xsi:type="dcterms:W3CDTF">2021-08-10T04:10:00Z</dcterms:modified>
</cp:coreProperties>
</file>