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BA271" w14:textId="77777777" w:rsidR="00C80060" w:rsidRDefault="00C80060" w:rsidP="00C80060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  <w:drawing>
          <wp:inline distT="0" distB="0" distL="0" distR="0" wp14:anchorId="3163B6B4" wp14:editId="5964EEC1">
            <wp:extent cx="1940560" cy="2164080"/>
            <wp:effectExtent l="0" t="0" r="2540" b="7620"/>
            <wp:docPr id="2" name="Obraz 2" descr="Opis: D:\BCC\BCC - WAŻNE INFORMACJE I LOGO\LOGO 30-LECIA BCC\BCC_2019_30_p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D:\BCC\BCC - WAŻNE INFORMACJE I LOGO\LOGO 30-LECIA BCC\BCC_2019_30_pion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36BF8" w14:textId="699636B1" w:rsidR="00C80060" w:rsidRDefault="00C80060" w:rsidP="00C80060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b/>
          <w:bCs/>
          <w:smallCaps/>
          <w:color w:val="003366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>Warszawa, 8 września 2021 r.</w:t>
      </w:r>
    </w:p>
    <w:p w14:paraId="7E71D54B" w14:textId="6C8BC79C" w:rsidR="00C80060" w:rsidRDefault="00BB5FBE" w:rsidP="00C80060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after="0" w:line="100" w:lineRule="atLeast"/>
        <w:jc w:val="center"/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</w:pPr>
      <w:r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  <w:t xml:space="preserve">Zmiany w </w:t>
      </w:r>
      <w:r w:rsidR="00C80060"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  <w:t>Polski</w:t>
      </w:r>
      <w:r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  <w:t>m</w:t>
      </w:r>
      <w:r w:rsidR="00C80060"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  <w:t xml:space="preserve"> Ład</w:t>
      </w:r>
      <w:r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  <w:t>zie</w:t>
      </w:r>
      <w:r w:rsidR="00C80060"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  <w:t xml:space="preserve"> – Stanowisko BCC</w:t>
      </w:r>
    </w:p>
    <w:p w14:paraId="70109408" w14:textId="77777777" w:rsidR="00C80060" w:rsidRDefault="00C80060" w:rsidP="00C80060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</w:p>
    <w:p w14:paraId="31261CF3" w14:textId="5F5AAC9C" w:rsidR="00C80060" w:rsidRPr="001A5145" w:rsidRDefault="00C80060" w:rsidP="00C80060">
      <w:pPr>
        <w:spacing w:line="276" w:lineRule="auto"/>
        <w:jc w:val="center"/>
        <w:rPr>
          <w:b/>
          <w:sz w:val="24"/>
          <w:szCs w:val="24"/>
        </w:rPr>
      </w:pPr>
      <w:r w:rsidRPr="001A5145">
        <w:rPr>
          <w:b/>
          <w:sz w:val="24"/>
          <w:szCs w:val="24"/>
        </w:rPr>
        <w:t xml:space="preserve">Polski </w:t>
      </w:r>
      <w:r>
        <w:rPr>
          <w:b/>
          <w:sz w:val="24"/>
          <w:szCs w:val="24"/>
        </w:rPr>
        <w:t>Ł</w:t>
      </w:r>
      <w:r w:rsidRPr="001A5145">
        <w:rPr>
          <w:b/>
          <w:sz w:val="24"/>
          <w:szCs w:val="24"/>
        </w:rPr>
        <w:t>ad</w:t>
      </w:r>
      <w:r w:rsidR="00BB5FBE">
        <w:rPr>
          <w:b/>
          <w:sz w:val="24"/>
          <w:szCs w:val="24"/>
        </w:rPr>
        <w:t xml:space="preserve"> dalej nie rozwiązuje</w:t>
      </w:r>
      <w:r w:rsidRPr="001A5145">
        <w:rPr>
          <w:b/>
          <w:sz w:val="24"/>
          <w:szCs w:val="24"/>
        </w:rPr>
        <w:t xml:space="preserve"> realnych problemów gospodarczych i społecznych</w:t>
      </w:r>
    </w:p>
    <w:p w14:paraId="1E315D63" w14:textId="77777777" w:rsidR="00C80060" w:rsidRDefault="00C80060" w:rsidP="00C8006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Doceniamy poszukiwanie przez rząd kompromisu i modyfikacje części propozycji w ramach Polskiego Ładu, ale nie możemy zgodzić się na to, aby przedsiębiorcy oraz najbardziej pracowici i kreatywni obywatele mieli ponosić </w:t>
      </w:r>
      <w:r w:rsidRPr="00DA030C">
        <w:rPr>
          <w:sz w:val="24"/>
          <w:szCs w:val="24"/>
        </w:rPr>
        <w:t>ciężar</w:t>
      </w:r>
      <w:r>
        <w:rPr>
          <w:sz w:val="24"/>
          <w:szCs w:val="24"/>
        </w:rPr>
        <w:t>y wydatków socjalnych, często źle adresowanych i bez kryterium dochodowego.</w:t>
      </w:r>
      <w:r w:rsidRPr="00413EBF">
        <w:rPr>
          <w:sz w:val="24"/>
          <w:szCs w:val="24"/>
        </w:rPr>
        <w:t xml:space="preserve"> </w:t>
      </w:r>
    </w:p>
    <w:p w14:paraId="66D860E6" w14:textId="77777777" w:rsidR="00C80060" w:rsidRDefault="00C80060" w:rsidP="00C80060">
      <w:pPr>
        <w:spacing w:line="276" w:lineRule="auto"/>
        <w:jc w:val="both"/>
        <w:rPr>
          <w:sz w:val="24"/>
          <w:szCs w:val="24"/>
        </w:rPr>
      </w:pPr>
      <w:r w:rsidRPr="005332BB">
        <w:rPr>
          <w:sz w:val="24"/>
          <w:szCs w:val="24"/>
        </w:rPr>
        <w:t>P</w:t>
      </w:r>
      <w:r>
        <w:rPr>
          <w:sz w:val="24"/>
          <w:szCs w:val="24"/>
        </w:rPr>
        <w:t xml:space="preserve">olski Ład </w:t>
      </w:r>
      <w:r w:rsidRPr="005332BB">
        <w:rPr>
          <w:sz w:val="24"/>
          <w:szCs w:val="24"/>
        </w:rPr>
        <w:t>koncentruje się na redystrybucji a nie na tworzeniu zachęt</w:t>
      </w:r>
      <w:r>
        <w:rPr>
          <w:sz w:val="24"/>
          <w:szCs w:val="24"/>
        </w:rPr>
        <w:t xml:space="preserve"> do przedsiębiorczości i pracy. Rząd szuka pieniędzy w kieszeniach przedsiębiorców hamując rozwój silnej gospodarki, a jednocześnie nie zabiega o pieniądze europejskie, które są tak istotnie Polsce potrzebne. </w:t>
      </w:r>
    </w:p>
    <w:p w14:paraId="160A51C4" w14:textId="77777777" w:rsidR="00C80060" w:rsidRDefault="00C80060" w:rsidP="00C80060">
      <w:pPr>
        <w:spacing w:line="276" w:lineRule="auto"/>
        <w:jc w:val="both"/>
        <w:rPr>
          <w:sz w:val="24"/>
          <w:szCs w:val="24"/>
        </w:rPr>
      </w:pPr>
      <w:r w:rsidRPr="00413EBF">
        <w:rPr>
          <w:sz w:val="24"/>
          <w:szCs w:val="24"/>
        </w:rPr>
        <w:t xml:space="preserve">Fakt rozłożenia w czasie podwyższenia składki zdrowotnej i – per saldo – zmniejszenie jej wymiaru wobec pierwotnie zapowiadanych 9 proc., wciąż pozostaje podwyższeniem podatków dla przedsiębiorców. </w:t>
      </w:r>
      <w:r>
        <w:rPr>
          <w:sz w:val="24"/>
          <w:szCs w:val="24"/>
        </w:rPr>
        <w:t>To</w:t>
      </w:r>
      <w:r w:rsidRPr="00413EBF">
        <w:rPr>
          <w:sz w:val="24"/>
          <w:szCs w:val="24"/>
        </w:rPr>
        <w:t>, że podwyżka ta jest mniejsza i rząd pod presją organizacji przedsiębiorców wycofał się z niezwykle drastycznego zwiększenia obciążeń, nie może być powodem uznani</w:t>
      </w:r>
      <w:r>
        <w:rPr>
          <w:sz w:val="24"/>
          <w:szCs w:val="24"/>
        </w:rPr>
        <w:t>a, że problem został rozwiązany.</w:t>
      </w:r>
    </w:p>
    <w:p w14:paraId="24EF897F" w14:textId="77777777" w:rsidR="00C80060" w:rsidRDefault="00C80060" w:rsidP="00C80060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 w:rsidRPr="00413EBF">
        <w:rPr>
          <w:sz w:val="24"/>
          <w:szCs w:val="24"/>
        </w:rPr>
        <w:t>ieodliczalność</w:t>
      </w:r>
      <w:proofErr w:type="spellEnd"/>
      <w:r w:rsidRPr="00413EBF">
        <w:rPr>
          <w:sz w:val="24"/>
          <w:szCs w:val="24"/>
        </w:rPr>
        <w:t xml:space="preserve"> składki na ubezpieczenie zdrowotne przy jednoczesnym wzroście jej wysokości </w:t>
      </w:r>
      <w:r>
        <w:rPr>
          <w:sz w:val="24"/>
          <w:szCs w:val="24"/>
        </w:rPr>
        <w:t>spowoduje</w:t>
      </w:r>
      <w:r w:rsidRPr="00413EBF">
        <w:rPr>
          <w:sz w:val="24"/>
          <w:szCs w:val="24"/>
        </w:rPr>
        <w:t xml:space="preserve"> wzrost opodatkowania trzonu polskiej gospodarki tj. małych i średnich przedsiębiorstw, obniżenie jej konkurencyjności względem przedsiębiorstw zagranicznych i to w chwili gdy tak wiele polskich firm ciągle próbuje wyjść z kryzysu spowodowanego COVID-19</w:t>
      </w:r>
      <w:r>
        <w:rPr>
          <w:sz w:val="24"/>
          <w:szCs w:val="24"/>
        </w:rPr>
        <w:t>.</w:t>
      </w:r>
    </w:p>
    <w:p w14:paraId="147A96F2" w14:textId="77777777" w:rsidR="00C80060" w:rsidRPr="00D02990" w:rsidRDefault="00C80060" w:rsidP="00C8006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Większość z zaproponowanych zmian ma charakter fiskalny, a ich celem – wbrew twierdzeniom rządu – nie jest sprawiedliwość społeczna, lecz zaspokojenie potrzeb finansowych budżetu państwa.</w:t>
      </w:r>
    </w:p>
    <w:p w14:paraId="3DFD722B" w14:textId="6F8CA14C" w:rsidR="00C80060" w:rsidRDefault="00C80060" w:rsidP="00C8006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Jako przedsiębiorcy tworzący istotną część polskiego PKB, rozumiemy potrzebę poszukiwania dodatkowych wpływów budżetowych w obliczu rosnących wydatków państwa, zwłaszcza na ochronę zdrowia, oraz pogłębiającego się deficytu finansów publicznych i rosnącego zadłużenia. </w:t>
      </w:r>
      <w:r w:rsidRPr="00DA030C">
        <w:rPr>
          <w:sz w:val="24"/>
          <w:szCs w:val="24"/>
        </w:rPr>
        <w:t>BCC od lat postuluje przejrzenie wydatków sztywnych</w:t>
      </w:r>
      <w:r>
        <w:rPr>
          <w:sz w:val="24"/>
          <w:szCs w:val="24"/>
        </w:rPr>
        <w:t xml:space="preserve"> w budżecie oraz </w:t>
      </w:r>
      <w:r w:rsidRPr="00DA030C">
        <w:rPr>
          <w:sz w:val="24"/>
          <w:szCs w:val="24"/>
        </w:rPr>
        <w:t>likwidację kosztownych i niesprawiedliwych społecznie przywilejów emerytalnych różnych grup społecznych.</w:t>
      </w:r>
    </w:p>
    <w:p w14:paraId="166620B7" w14:textId="5E631620" w:rsidR="00C80060" w:rsidRPr="00DA030C" w:rsidRDefault="00C80060" w:rsidP="00C8006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Naszym zdaniem </w:t>
      </w:r>
      <w:r w:rsidRPr="00DA030C">
        <w:rPr>
          <w:sz w:val="24"/>
          <w:szCs w:val="24"/>
        </w:rPr>
        <w:t>należy wprowadzić kryterium dochodowe dla kosztownych programów społecznych, takich jak 500+ czy tzw. 13 emerytury</w:t>
      </w:r>
      <w:r>
        <w:rPr>
          <w:sz w:val="24"/>
          <w:szCs w:val="24"/>
        </w:rPr>
        <w:t xml:space="preserve">, które powinny </w:t>
      </w:r>
      <w:r w:rsidRPr="00DA030C">
        <w:rPr>
          <w:sz w:val="24"/>
          <w:szCs w:val="24"/>
        </w:rPr>
        <w:t xml:space="preserve">być skierowane do osób szczególnie potrzebujących, posiadających najniższe </w:t>
      </w:r>
      <w:r>
        <w:rPr>
          <w:sz w:val="24"/>
          <w:szCs w:val="24"/>
        </w:rPr>
        <w:t>świadczenia</w:t>
      </w:r>
      <w:r w:rsidRPr="00DA030C">
        <w:rPr>
          <w:sz w:val="24"/>
          <w:szCs w:val="24"/>
        </w:rPr>
        <w:t xml:space="preserve">. Oznaczałoby to rzeczywisty wymiar solidarnościowy i pomocniczy, zgodnie z kanonami polityki społecznej, a jednocześnie nie uszczuplało budżetu w takim stopniu jak obecnie. </w:t>
      </w:r>
    </w:p>
    <w:p w14:paraId="3F11B490" w14:textId="3C65ADF0" w:rsidR="00C80060" w:rsidRPr="00DA030C" w:rsidRDefault="00C80060" w:rsidP="00C80060">
      <w:pPr>
        <w:spacing w:line="276" w:lineRule="auto"/>
        <w:jc w:val="both"/>
        <w:rPr>
          <w:sz w:val="24"/>
          <w:szCs w:val="24"/>
        </w:rPr>
      </w:pPr>
      <w:r w:rsidRPr="00DA030C">
        <w:rPr>
          <w:sz w:val="24"/>
          <w:szCs w:val="24"/>
        </w:rPr>
        <w:t xml:space="preserve">Konieczne jest </w:t>
      </w:r>
      <w:r>
        <w:rPr>
          <w:sz w:val="24"/>
          <w:szCs w:val="24"/>
        </w:rPr>
        <w:t xml:space="preserve">także </w:t>
      </w:r>
      <w:r w:rsidRPr="00DA030C">
        <w:rPr>
          <w:sz w:val="24"/>
          <w:szCs w:val="24"/>
        </w:rPr>
        <w:t xml:space="preserve">promowanie wydłużana aktywności zawodowej, połączone z zachętami (podatkowymi i finansowymi) dla osób dłużej pracujących. To większe wpływy z podatków! </w:t>
      </w:r>
      <w:r>
        <w:rPr>
          <w:sz w:val="24"/>
          <w:szCs w:val="24"/>
        </w:rPr>
        <w:t xml:space="preserve">Tymczasem Polski Ład uderza właśnie w pracujących, których dodatkowo każdego roku gwałtownie ubywa na </w:t>
      </w:r>
      <w:r w:rsidRPr="00DA030C">
        <w:rPr>
          <w:sz w:val="24"/>
          <w:szCs w:val="24"/>
        </w:rPr>
        <w:t xml:space="preserve">rynku pracy – </w:t>
      </w:r>
      <w:r>
        <w:rPr>
          <w:sz w:val="24"/>
          <w:szCs w:val="24"/>
        </w:rPr>
        <w:t>ubytek o</w:t>
      </w:r>
      <w:r w:rsidRPr="00DA030C">
        <w:rPr>
          <w:sz w:val="24"/>
          <w:szCs w:val="24"/>
        </w:rPr>
        <w:t xml:space="preserve"> ok. 200 tys. osób w wieku produkcyjnym i wzrost o blisko 200 tys. osób w wieku emerytalnym</w:t>
      </w:r>
      <w:r>
        <w:rPr>
          <w:sz w:val="24"/>
          <w:szCs w:val="24"/>
        </w:rPr>
        <w:t>!</w:t>
      </w:r>
    </w:p>
    <w:p w14:paraId="73712DD5" w14:textId="77777777" w:rsidR="00C80060" w:rsidRDefault="00C80060" w:rsidP="00C80060">
      <w:pPr>
        <w:spacing w:line="276" w:lineRule="auto"/>
        <w:jc w:val="both"/>
        <w:rPr>
          <w:sz w:val="24"/>
          <w:szCs w:val="24"/>
        </w:rPr>
      </w:pPr>
    </w:p>
    <w:p w14:paraId="57F83478" w14:textId="77777777" w:rsidR="00C80060" w:rsidRPr="00D02990" w:rsidRDefault="00C80060" w:rsidP="00C8006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BCC odpowiedział na postawione przez rząd zadanie i przez ostatnie dwa miesiące analizowaliśmy zapisy projektu podatkowego Polskiego</w:t>
      </w:r>
      <w:r w:rsidRPr="00D02990">
        <w:rPr>
          <w:sz w:val="24"/>
          <w:szCs w:val="24"/>
        </w:rPr>
        <w:t xml:space="preserve"> Ład</w:t>
      </w:r>
      <w:r>
        <w:rPr>
          <w:sz w:val="24"/>
          <w:szCs w:val="24"/>
        </w:rPr>
        <w:t>u</w:t>
      </w:r>
      <w:r w:rsidRPr="00D02990">
        <w:rPr>
          <w:sz w:val="24"/>
          <w:szCs w:val="24"/>
        </w:rPr>
        <w:t>, których zakresem objęt</w:t>
      </w:r>
      <w:r>
        <w:rPr>
          <w:sz w:val="24"/>
          <w:szCs w:val="24"/>
        </w:rPr>
        <w:t>e</w:t>
      </w:r>
      <w:r w:rsidRPr="00D02990">
        <w:rPr>
          <w:sz w:val="24"/>
          <w:szCs w:val="24"/>
        </w:rPr>
        <w:t xml:space="preserve"> został</w:t>
      </w:r>
      <w:r>
        <w:rPr>
          <w:sz w:val="24"/>
          <w:szCs w:val="24"/>
        </w:rPr>
        <w:t>y</w:t>
      </w:r>
      <w:r w:rsidRPr="00D02990">
        <w:rPr>
          <w:sz w:val="24"/>
          <w:szCs w:val="24"/>
        </w:rPr>
        <w:t xml:space="preserve"> m.in.:</w:t>
      </w:r>
    </w:p>
    <w:p w14:paraId="6801D59B" w14:textId="77777777" w:rsidR="00C80060" w:rsidRPr="00D02990" w:rsidRDefault="00C80060" w:rsidP="00C80060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02990">
        <w:rPr>
          <w:sz w:val="24"/>
          <w:szCs w:val="24"/>
        </w:rPr>
        <w:t>ustawa o podatku dochodowym od osób fizycznych,</w:t>
      </w:r>
    </w:p>
    <w:p w14:paraId="296C785F" w14:textId="77777777" w:rsidR="00C80060" w:rsidRPr="00D02990" w:rsidRDefault="00C80060" w:rsidP="00C80060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02990">
        <w:rPr>
          <w:sz w:val="24"/>
          <w:szCs w:val="24"/>
        </w:rPr>
        <w:t>ustawa o podatku dochodowym od osób prawnych</w:t>
      </w:r>
      <w:r>
        <w:rPr>
          <w:sz w:val="24"/>
          <w:szCs w:val="24"/>
        </w:rPr>
        <w:t>,</w:t>
      </w:r>
    </w:p>
    <w:p w14:paraId="41529EEA" w14:textId="77777777" w:rsidR="00C80060" w:rsidRDefault="00C80060" w:rsidP="00C80060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B538C">
        <w:rPr>
          <w:sz w:val="24"/>
          <w:szCs w:val="24"/>
        </w:rPr>
        <w:t>ustawie o zryczałtowanym podatku dochodowym od niektórych przychodów</w:t>
      </w:r>
      <w:r>
        <w:rPr>
          <w:sz w:val="24"/>
          <w:szCs w:val="24"/>
        </w:rPr>
        <w:t xml:space="preserve"> </w:t>
      </w:r>
      <w:r w:rsidRPr="001B538C">
        <w:rPr>
          <w:sz w:val="24"/>
          <w:szCs w:val="24"/>
        </w:rPr>
        <w:t xml:space="preserve">osiąganych przez osoby fizyczne </w:t>
      </w:r>
      <w:r>
        <w:rPr>
          <w:sz w:val="24"/>
          <w:szCs w:val="24"/>
        </w:rPr>
        <w:t xml:space="preserve">oraz </w:t>
      </w:r>
      <w:r w:rsidRPr="001B538C">
        <w:rPr>
          <w:sz w:val="24"/>
          <w:szCs w:val="24"/>
        </w:rPr>
        <w:t>niektórych innych ustaw</w:t>
      </w:r>
      <w:r>
        <w:rPr>
          <w:sz w:val="24"/>
          <w:szCs w:val="24"/>
        </w:rPr>
        <w:t>,</w:t>
      </w:r>
    </w:p>
    <w:p w14:paraId="19A75F03" w14:textId="77777777" w:rsidR="00C80060" w:rsidRPr="001B538C" w:rsidRDefault="00C80060" w:rsidP="00C80060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B538C">
        <w:rPr>
          <w:sz w:val="24"/>
          <w:szCs w:val="24"/>
        </w:rPr>
        <w:t>ustawa o świadczeniach opieki zdrowotnej finansowanych ze środków publicznych.</w:t>
      </w:r>
    </w:p>
    <w:p w14:paraId="44F4AE10" w14:textId="77777777" w:rsidR="00C80060" w:rsidRDefault="00C80060" w:rsidP="00C8006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Przekazaliśmy 80 stron uwag dot. kilkudziesięciu obszarów. Nie dotyczą one bynajmniej wyłącznie podnoszenia podatków, lecz zmian dziesiątek przepisów, które rządzący planują wprowadzić z początkiem roku, co jeszcze bardziej pogłębi i tak ogromny już chaos prawny.</w:t>
      </w:r>
    </w:p>
    <w:p w14:paraId="79C66996" w14:textId="5117A1EA" w:rsidR="00C80060" w:rsidRDefault="00C80060" w:rsidP="00C8006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Jesteśmy gotowi pracować wspólnie z rządem nad koncepcją nowego systemu podatkowego. Jej opracowanie a następnie wdrożenie musi jednak poprzedzać rzetelna dyskusja i </w:t>
      </w:r>
      <w:r w:rsidRPr="00566E93">
        <w:rPr>
          <w:sz w:val="24"/>
          <w:szCs w:val="24"/>
        </w:rPr>
        <w:t>gruntown</w:t>
      </w:r>
      <w:r>
        <w:rPr>
          <w:sz w:val="24"/>
          <w:szCs w:val="24"/>
        </w:rPr>
        <w:t>a</w:t>
      </w:r>
      <w:r w:rsidRPr="00566E93">
        <w:rPr>
          <w:sz w:val="24"/>
          <w:szCs w:val="24"/>
        </w:rPr>
        <w:t xml:space="preserve"> analiz</w:t>
      </w:r>
      <w:r>
        <w:rPr>
          <w:sz w:val="24"/>
          <w:szCs w:val="24"/>
        </w:rPr>
        <w:t>a</w:t>
      </w:r>
      <w:r w:rsidRPr="00566E93">
        <w:rPr>
          <w:sz w:val="24"/>
          <w:szCs w:val="24"/>
        </w:rPr>
        <w:t xml:space="preserve"> skutków</w:t>
      </w:r>
      <w:r>
        <w:rPr>
          <w:sz w:val="24"/>
          <w:szCs w:val="24"/>
        </w:rPr>
        <w:t>. Potrzebny jest czas i zagwarantowanie miejsca w tej dyskusji reprezentatywnym organizacjom pracodawców i pracowników.</w:t>
      </w:r>
    </w:p>
    <w:p w14:paraId="12A4DD50" w14:textId="77777777" w:rsidR="00C80060" w:rsidRDefault="00C80060" w:rsidP="00C80060">
      <w:pPr>
        <w:spacing w:line="276" w:lineRule="auto"/>
        <w:jc w:val="both"/>
        <w:rPr>
          <w:sz w:val="24"/>
          <w:szCs w:val="24"/>
        </w:rPr>
      </w:pPr>
    </w:p>
    <w:p w14:paraId="294ED5E8" w14:textId="77777777" w:rsidR="00C80060" w:rsidRPr="00C80060" w:rsidRDefault="00C80060" w:rsidP="00C80060">
      <w:pPr>
        <w:spacing w:line="276" w:lineRule="auto"/>
        <w:jc w:val="both"/>
        <w:rPr>
          <w:sz w:val="24"/>
          <w:szCs w:val="24"/>
        </w:rPr>
      </w:pPr>
      <w:r w:rsidRPr="00C80060">
        <w:rPr>
          <w:sz w:val="24"/>
          <w:szCs w:val="24"/>
        </w:rPr>
        <w:t>Marek Goliszewski</w:t>
      </w:r>
    </w:p>
    <w:p w14:paraId="12AB62C1" w14:textId="3CCCAA0F" w:rsidR="00C80060" w:rsidRPr="00DA030C" w:rsidRDefault="00C80060" w:rsidP="00C80060">
      <w:pPr>
        <w:spacing w:line="276" w:lineRule="auto"/>
        <w:jc w:val="both"/>
        <w:rPr>
          <w:sz w:val="24"/>
          <w:szCs w:val="24"/>
        </w:rPr>
      </w:pPr>
      <w:r w:rsidRPr="00C80060">
        <w:rPr>
          <w:sz w:val="24"/>
          <w:szCs w:val="24"/>
        </w:rPr>
        <w:t>prezes</w:t>
      </w:r>
      <w:r>
        <w:rPr>
          <w:sz w:val="24"/>
          <w:szCs w:val="24"/>
        </w:rPr>
        <w:t xml:space="preserve">, </w:t>
      </w:r>
      <w:r w:rsidRPr="00C80060">
        <w:rPr>
          <w:sz w:val="24"/>
          <w:szCs w:val="24"/>
        </w:rPr>
        <w:t>przewodniczący Gospodarczego Gabinetu Cieni BCC</w:t>
      </w:r>
    </w:p>
    <w:p w14:paraId="28FEFF4D" w14:textId="77777777" w:rsidR="00C80060" w:rsidRDefault="00C80060" w:rsidP="00C80060">
      <w:pPr>
        <w:spacing w:after="0"/>
        <w:jc w:val="both"/>
        <w:rPr>
          <w:rFonts w:ascii="Arial" w:eastAsia="Calibri" w:hAnsi="Arial" w:cs="Arial"/>
          <w:szCs w:val="18"/>
          <w:lang w:eastAsia="pl-PL"/>
        </w:rPr>
      </w:pPr>
    </w:p>
    <w:p w14:paraId="4E3AF0BF" w14:textId="77777777" w:rsidR="00BB5FBE" w:rsidRDefault="00BB5FBE" w:rsidP="00BB5FBE">
      <w:pPr>
        <w:widowControl w:val="0"/>
        <w:spacing w:after="0" w:line="312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B855E5">
        <w:rPr>
          <w:rFonts w:ascii="Arial" w:hAnsi="Arial" w:cs="Arial"/>
          <w:bCs/>
          <w:sz w:val="18"/>
          <w:szCs w:val="18"/>
          <w:u w:val="single"/>
        </w:rPr>
        <w:lastRenderedPageBreak/>
        <w:t>Kontakt:</w:t>
      </w:r>
    </w:p>
    <w:p w14:paraId="4748C85A" w14:textId="77777777" w:rsidR="00BB5FBE" w:rsidRPr="00C80060" w:rsidRDefault="00BB5FBE" w:rsidP="00C80060">
      <w:pPr>
        <w:spacing w:after="0"/>
        <w:jc w:val="both"/>
        <w:rPr>
          <w:rFonts w:ascii="Arial" w:eastAsia="Calibri" w:hAnsi="Arial" w:cs="Arial"/>
          <w:szCs w:val="18"/>
          <w:lang w:eastAsia="pl-PL"/>
        </w:rPr>
      </w:pPr>
    </w:p>
    <w:p w14:paraId="0338B0B7" w14:textId="77777777" w:rsidR="00BB5FBE" w:rsidRPr="00531B1C" w:rsidRDefault="00BB5FBE" w:rsidP="00BB5FBE">
      <w:pPr>
        <w:spacing w:after="0"/>
        <w:jc w:val="both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531B1C">
        <w:rPr>
          <w:rFonts w:ascii="Arial" w:eastAsia="Calibri" w:hAnsi="Arial" w:cs="Arial"/>
          <w:b/>
          <w:sz w:val="18"/>
          <w:szCs w:val="18"/>
          <w:lang w:eastAsia="pl-PL"/>
        </w:rPr>
        <w:t>dr Łukasz Bernatowicz</w:t>
      </w:r>
    </w:p>
    <w:p w14:paraId="7549BA59" w14:textId="77777777" w:rsidR="00BB5FBE" w:rsidRDefault="00BB5FBE" w:rsidP="00BB5FBE">
      <w:pPr>
        <w:spacing w:after="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531B1C">
        <w:rPr>
          <w:rFonts w:ascii="Arial" w:eastAsia="Calibri" w:hAnsi="Arial" w:cs="Arial"/>
          <w:sz w:val="18"/>
          <w:szCs w:val="18"/>
          <w:lang w:eastAsia="pl-PL"/>
        </w:rPr>
        <w:t>wiceprezes BCC</w:t>
      </w:r>
      <w:r>
        <w:rPr>
          <w:rFonts w:ascii="Arial" w:eastAsia="Calibri" w:hAnsi="Arial" w:cs="Arial"/>
          <w:sz w:val="18"/>
          <w:szCs w:val="18"/>
          <w:lang w:eastAsia="pl-PL"/>
        </w:rPr>
        <w:t xml:space="preserve">, </w:t>
      </w:r>
    </w:p>
    <w:p w14:paraId="1F32B749" w14:textId="287ECE29" w:rsidR="00BB5FBE" w:rsidRDefault="00BB5FBE" w:rsidP="00BB5FBE">
      <w:pPr>
        <w:spacing w:after="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215451">
        <w:rPr>
          <w:rFonts w:ascii="Arial" w:eastAsia="Calibri" w:hAnsi="Arial" w:cs="Arial"/>
          <w:sz w:val="18"/>
          <w:szCs w:val="18"/>
          <w:lang w:eastAsia="pl-PL"/>
        </w:rPr>
        <w:t>ekspert BCC ds. infrastruktury, prawa budowlanego i zamówień publicznych</w:t>
      </w:r>
    </w:p>
    <w:p w14:paraId="77AE1C85" w14:textId="77777777" w:rsidR="00BB5FBE" w:rsidRPr="00531B1C" w:rsidRDefault="00BB5FBE" w:rsidP="00BB5FBE">
      <w:pPr>
        <w:spacing w:after="0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531B1C">
        <w:rPr>
          <w:rFonts w:ascii="Arial" w:eastAsia="Calibri" w:hAnsi="Arial" w:cs="Arial"/>
          <w:sz w:val="18"/>
          <w:szCs w:val="18"/>
          <w:lang w:eastAsia="pl-PL"/>
        </w:rPr>
        <w:t>tel. 502 066</w:t>
      </w:r>
      <w:r>
        <w:rPr>
          <w:rFonts w:ascii="Arial" w:eastAsia="Calibri" w:hAnsi="Arial" w:cs="Arial"/>
          <w:sz w:val="18"/>
          <w:szCs w:val="18"/>
          <w:lang w:eastAsia="pl-PL"/>
        </w:rPr>
        <w:t> </w:t>
      </w:r>
      <w:r w:rsidRPr="00531B1C">
        <w:rPr>
          <w:rFonts w:ascii="Arial" w:eastAsia="Calibri" w:hAnsi="Arial" w:cs="Arial"/>
          <w:sz w:val="18"/>
          <w:szCs w:val="18"/>
          <w:lang w:eastAsia="pl-PL"/>
        </w:rPr>
        <w:t>619</w:t>
      </w:r>
      <w:r>
        <w:rPr>
          <w:rFonts w:ascii="Arial" w:eastAsia="Calibri" w:hAnsi="Arial" w:cs="Arial"/>
          <w:sz w:val="18"/>
          <w:szCs w:val="18"/>
          <w:lang w:eastAsia="pl-PL"/>
        </w:rPr>
        <w:t xml:space="preserve">, </w:t>
      </w:r>
      <w:r w:rsidRPr="00531B1C">
        <w:rPr>
          <w:rFonts w:ascii="Arial" w:eastAsia="Calibri" w:hAnsi="Arial" w:cs="Arial"/>
          <w:sz w:val="18"/>
          <w:szCs w:val="18"/>
          <w:lang w:eastAsia="pl-PL"/>
        </w:rPr>
        <w:t xml:space="preserve">e-mail: </w:t>
      </w:r>
      <w:hyperlink r:id="rId9" w:history="1">
        <w:r w:rsidRPr="00531B1C">
          <w:rPr>
            <w:rStyle w:val="Hipercze"/>
            <w:rFonts w:ascii="Arial" w:eastAsia="Calibri" w:hAnsi="Arial" w:cs="Arial"/>
            <w:sz w:val="18"/>
            <w:szCs w:val="18"/>
            <w:lang w:eastAsia="pl-PL"/>
          </w:rPr>
          <w:t>lukasz.bernatowicz@bcc.org.pl</w:t>
        </w:r>
      </w:hyperlink>
    </w:p>
    <w:p w14:paraId="6D891293" w14:textId="77777777" w:rsidR="00BB5FBE" w:rsidRDefault="00BB5FBE" w:rsidP="00BB5FBE">
      <w:pPr>
        <w:spacing w:after="0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9492739" w14:textId="77777777" w:rsidR="00BB5FBE" w:rsidRPr="00BB5FBE" w:rsidRDefault="00BB5FBE" w:rsidP="00BB5FBE">
      <w:pPr>
        <w:spacing w:after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BB5FBE">
        <w:rPr>
          <w:rFonts w:ascii="Arial" w:hAnsi="Arial" w:cs="Arial"/>
          <w:b/>
          <w:sz w:val="18"/>
          <w:szCs w:val="18"/>
          <w:lang w:eastAsia="pl-PL"/>
        </w:rPr>
        <w:t>Michał Borowski</w:t>
      </w:r>
    </w:p>
    <w:p w14:paraId="46727B51" w14:textId="0E1697B6" w:rsidR="00BB5FBE" w:rsidRDefault="00BB5FBE" w:rsidP="00BB5FBE">
      <w:pPr>
        <w:spacing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BB5FBE">
        <w:rPr>
          <w:rFonts w:ascii="Arial" w:hAnsi="Arial" w:cs="Arial"/>
          <w:sz w:val="18"/>
          <w:szCs w:val="18"/>
          <w:lang w:eastAsia="pl-PL"/>
        </w:rPr>
        <w:t>ekspert BCC ds. podatków i walki z szarą strefą</w:t>
      </w:r>
    </w:p>
    <w:p w14:paraId="13C6CDA1" w14:textId="683F7179" w:rsidR="00BB5FBE" w:rsidRPr="00BB5FBE" w:rsidRDefault="00BB5FBE" w:rsidP="00BB5FBE">
      <w:pPr>
        <w:spacing w:after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minister ds. podatków w Gospodarczym Gabinecie Cieni BCC</w:t>
      </w:r>
    </w:p>
    <w:p w14:paraId="23B7CF0B" w14:textId="77138DAF" w:rsidR="00BB5FBE" w:rsidRPr="00BB5FBE" w:rsidRDefault="00BB5FBE" w:rsidP="00BB5FBE">
      <w:pPr>
        <w:spacing w:after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tel.</w:t>
      </w:r>
      <w:r w:rsidRPr="00BB5FBE">
        <w:rPr>
          <w:rFonts w:ascii="Arial" w:hAnsi="Arial" w:cs="Arial"/>
          <w:sz w:val="18"/>
          <w:szCs w:val="18"/>
          <w:lang w:eastAsia="pl-PL"/>
        </w:rPr>
        <w:t>795 197</w:t>
      </w:r>
      <w:r>
        <w:rPr>
          <w:rFonts w:ascii="Arial" w:hAnsi="Arial" w:cs="Arial"/>
          <w:sz w:val="18"/>
          <w:szCs w:val="18"/>
          <w:lang w:eastAsia="pl-PL"/>
        </w:rPr>
        <w:t> </w:t>
      </w:r>
      <w:r w:rsidRPr="00BB5FBE">
        <w:rPr>
          <w:rFonts w:ascii="Arial" w:hAnsi="Arial" w:cs="Arial"/>
          <w:sz w:val="18"/>
          <w:szCs w:val="18"/>
          <w:lang w:eastAsia="pl-PL"/>
        </w:rPr>
        <w:t>912</w:t>
      </w:r>
      <w:r>
        <w:rPr>
          <w:rFonts w:ascii="Arial" w:hAnsi="Arial" w:cs="Arial"/>
          <w:sz w:val="18"/>
          <w:szCs w:val="18"/>
          <w:lang w:eastAsia="pl-PL"/>
        </w:rPr>
        <w:t xml:space="preserve">, e-mail: </w:t>
      </w:r>
      <w:hyperlink r:id="rId10" w:history="1">
        <w:r w:rsidRPr="00BB5FBE">
          <w:rPr>
            <w:rStyle w:val="Hipercze"/>
            <w:rFonts w:ascii="Arial" w:hAnsi="Arial" w:cs="Arial"/>
            <w:sz w:val="18"/>
            <w:szCs w:val="18"/>
            <w:lang w:eastAsia="pl-PL"/>
          </w:rPr>
          <w:t>michal.borowski@bcc.org.pl</w:t>
        </w:r>
      </w:hyperlink>
    </w:p>
    <w:p w14:paraId="1C76D297" w14:textId="77777777" w:rsidR="00BB5FBE" w:rsidRDefault="00BB5FBE" w:rsidP="00BB5FBE">
      <w:pPr>
        <w:spacing w:after="0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0744A6C" w14:textId="77777777" w:rsidR="00BB5FBE" w:rsidRPr="00BB5FBE" w:rsidRDefault="00BB5FBE" w:rsidP="00BB5FBE">
      <w:pPr>
        <w:spacing w:after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BB5FBE">
        <w:rPr>
          <w:rFonts w:ascii="Arial" w:hAnsi="Arial" w:cs="Arial"/>
          <w:b/>
          <w:sz w:val="18"/>
          <w:szCs w:val="18"/>
          <w:lang w:eastAsia="pl-PL"/>
        </w:rPr>
        <w:t>Zbigniew W. Żurek</w:t>
      </w:r>
    </w:p>
    <w:p w14:paraId="5187C62D" w14:textId="77777777" w:rsidR="00BB5FBE" w:rsidRDefault="00BB5FBE" w:rsidP="00BB5FBE">
      <w:pPr>
        <w:spacing w:after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wiceprezes BCC</w:t>
      </w:r>
    </w:p>
    <w:p w14:paraId="5587454D" w14:textId="77777777" w:rsidR="00BB5FBE" w:rsidRDefault="00BB5FBE" w:rsidP="00BB5FBE">
      <w:pPr>
        <w:spacing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BB5FBE">
        <w:rPr>
          <w:rFonts w:ascii="Arial" w:hAnsi="Arial" w:cs="Arial"/>
          <w:sz w:val="18"/>
          <w:szCs w:val="18"/>
          <w:lang w:eastAsia="pl-PL"/>
        </w:rPr>
        <w:t>ekspert BCC ds. ry</w:t>
      </w:r>
      <w:r>
        <w:rPr>
          <w:rFonts w:ascii="Arial" w:hAnsi="Arial" w:cs="Arial"/>
          <w:sz w:val="18"/>
          <w:szCs w:val="18"/>
          <w:lang w:eastAsia="pl-PL"/>
        </w:rPr>
        <w:t>nku pracy i dialogu społecznego</w:t>
      </w:r>
    </w:p>
    <w:p w14:paraId="2857DE43" w14:textId="3D0F6EB6" w:rsidR="00BB5FBE" w:rsidRPr="00BB5FBE" w:rsidRDefault="00BB5FBE" w:rsidP="00BB5FBE">
      <w:pPr>
        <w:spacing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BB5FBE">
        <w:rPr>
          <w:rFonts w:ascii="Arial" w:hAnsi="Arial" w:cs="Arial"/>
          <w:sz w:val="18"/>
          <w:szCs w:val="18"/>
          <w:lang w:eastAsia="pl-PL"/>
        </w:rPr>
        <w:t>członek Rady Dialogu Społecznego</w:t>
      </w:r>
    </w:p>
    <w:p w14:paraId="62DC96D0" w14:textId="234A8644" w:rsidR="00BB5FBE" w:rsidRPr="00BB5FBE" w:rsidRDefault="00BB5FBE" w:rsidP="00BB5FBE">
      <w:pPr>
        <w:spacing w:after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tel.</w:t>
      </w:r>
      <w:r w:rsidRPr="00BB5FBE">
        <w:rPr>
          <w:rFonts w:ascii="Arial" w:hAnsi="Arial" w:cs="Arial"/>
          <w:sz w:val="18"/>
          <w:szCs w:val="18"/>
          <w:lang w:eastAsia="pl-PL"/>
        </w:rPr>
        <w:t xml:space="preserve"> 690 485</w:t>
      </w:r>
      <w:r>
        <w:rPr>
          <w:rFonts w:ascii="Arial" w:hAnsi="Arial" w:cs="Arial"/>
          <w:sz w:val="18"/>
          <w:szCs w:val="18"/>
          <w:lang w:eastAsia="pl-PL"/>
        </w:rPr>
        <w:t> </w:t>
      </w:r>
      <w:r w:rsidRPr="00BB5FBE">
        <w:rPr>
          <w:rFonts w:ascii="Arial" w:hAnsi="Arial" w:cs="Arial"/>
          <w:sz w:val="18"/>
          <w:szCs w:val="18"/>
          <w:lang w:eastAsia="pl-PL"/>
        </w:rPr>
        <w:t>442</w:t>
      </w:r>
      <w:r>
        <w:rPr>
          <w:rFonts w:ascii="Arial" w:hAnsi="Arial" w:cs="Arial"/>
          <w:sz w:val="18"/>
          <w:szCs w:val="18"/>
          <w:lang w:eastAsia="pl-PL"/>
        </w:rPr>
        <w:t>, e-mail:</w:t>
      </w:r>
      <w:r w:rsidRPr="00BB5FBE">
        <w:rPr>
          <w:rFonts w:ascii="Arial" w:hAnsi="Arial" w:cs="Arial"/>
          <w:sz w:val="18"/>
          <w:szCs w:val="18"/>
          <w:lang w:eastAsia="pl-PL"/>
        </w:rPr>
        <w:t xml:space="preserve"> </w:t>
      </w:r>
      <w:hyperlink r:id="rId11" w:history="1">
        <w:r w:rsidRPr="00BB5FBE">
          <w:rPr>
            <w:rStyle w:val="Hipercze"/>
            <w:rFonts w:ascii="Arial" w:hAnsi="Arial" w:cs="Arial"/>
            <w:sz w:val="18"/>
            <w:szCs w:val="18"/>
            <w:u w:val="none"/>
            <w:lang w:eastAsia="pl-PL"/>
          </w:rPr>
          <w:t>zbigniew.zurek@bcc.org.pl</w:t>
        </w:r>
      </w:hyperlink>
    </w:p>
    <w:p w14:paraId="403B184C" w14:textId="77777777" w:rsidR="00BB5FBE" w:rsidRPr="00531B1C" w:rsidRDefault="00BB5FBE" w:rsidP="00BB5FBE">
      <w:pPr>
        <w:spacing w:after="0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E9A7FC6" w14:textId="77777777" w:rsidR="00BB5FBE" w:rsidRPr="00531B1C" w:rsidRDefault="00BB5FBE" w:rsidP="00BB5FBE">
      <w:pPr>
        <w:suppressAutoHyphens/>
        <w:spacing w:after="0"/>
        <w:rPr>
          <w:rFonts w:ascii="Arial" w:eastAsia="Arial Unicode MS" w:hAnsi="Arial" w:cs="Arial"/>
          <w:b/>
          <w:sz w:val="18"/>
          <w:szCs w:val="18"/>
          <w:lang w:eastAsia="ar-SA"/>
        </w:rPr>
      </w:pPr>
      <w:r w:rsidRPr="00531B1C">
        <w:rPr>
          <w:rFonts w:ascii="Arial" w:eastAsia="Arial Unicode MS" w:hAnsi="Arial" w:cs="Arial"/>
          <w:b/>
          <w:sz w:val="18"/>
          <w:szCs w:val="18"/>
          <w:lang w:eastAsia="ar-SA"/>
        </w:rPr>
        <w:t>Emil Muciński</w:t>
      </w:r>
    </w:p>
    <w:p w14:paraId="482497D6" w14:textId="77777777" w:rsidR="00BB5FBE" w:rsidRPr="00531B1C" w:rsidRDefault="00BB5FBE" w:rsidP="00BB5FBE">
      <w:pPr>
        <w:suppressAutoHyphens/>
        <w:spacing w:after="0"/>
        <w:rPr>
          <w:rFonts w:ascii="Arial" w:eastAsia="Arial Unicode MS" w:hAnsi="Arial" w:cs="Arial"/>
          <w:sz w:val="18"/>
          <w:szCs w:val="18"/>
          <w:lang w:eastAsia="ar-SA"/>
        </w:rPr>
      </w:pPr>
      <w:r w:rsidRPr="00531B1C">
        <w:rPr>
          <w:rFonts w:ascii="Arial" w:eastAsia="Arial Unicode MS" w:hAnsi="Arial" w:cs="Arial"/>
          <w:sz w:val="18"/>
          <w:szCs w:val="18"/>
          <w:lang w:eastAsia="ar-SA"/>
        </w:rPr>
        <w:t>rzecznik, dyrektor Instytutu Interwencji Gospodarczych</w:t>
      </w:r>
    </w:p>
    <w:p w14:paraId="3EE1BC77" w14:textId="77777777" w:rsidR="00BB5FBE" w:rsidRPr="00531B1C" w:rsidRDefault="00BB5FBE" w:rsidP="00BB5FBE">
      <w:pPr>
        <w:suppressAutoHyphens/>
        <w:spacing w:after="0"/>
        <w:rPr>
          <w:rFonts w:ascii="Arial" w:eastAsia="Arial Unicode MS" w:hAnsi="Arial" w:cs="Arial"/>
          <w:sz w:val="18"/>
          <w:szCs w:val="18"/>
          <w:lang w:eastAsia="ar-SA"/>
        </w:rPr>
      </w:pPr>
      <w:r w:rsidRPr="00531B1C">
        <w:rPr>
          <w:rFonts w:ascii="Arial" w:eastAsia="Arial Unicode MS" w:hAnsi="Arial" w:cs="Arial"/>
          <w:sz w:val="18"/>
          <w:szCs w:val="18"/>
          <w:lang w:eastAsia="ar-SA"/>
        </w:rPr>
        <w:t>Business Centre Club</w:t>
      </w:r>
    </w:p>
    <w:p w14:paraId="509FEDB6" w14:textId="0308CD97" w:rsidR="00BB45BC" w:rsidRDefault="00BB5FBE" w:rsidP="00BB5FBE">
      <w:pPr>
        <w:suppressAutoHyphens/>
        <w:spacing w:after="0"/>
        <w:rPr>
          <w:rFonts w:ascii="Arial" w:eastAsia="Arial Unicode MS" w:hAnsi="Arial" w:cs="Arial"/>
          <w:sz w:val="18"/>
          <w:szCs w:val="18"/>
          <w:lang w:val="en-US" w:eastAsia="ar-SA"/>
        </w:rPr>
      </w:pPr>
      <w:r w:rsidRPr="00531B1C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tel. 602 571 395 e-mail: </w:t>
      </w:r>
      <w:hyperlink r:id="rId12" w:history="1">
        <w:r w:rsidR="00BB45BC" w:rsidRPr="001F04FD">
          <w:rPr>
            <w:rStyle w:val="Hipercze"/>
            <w:rFonts w:ascii="Arial" w:eastAsia="Arial Unicode MS" w:hAnsi="Arial" w:cs="Arial"/>
            <w:sz w:val="18"/>
            <w:szCs w:val="18"/>
            <w:lang w:val="en-US" w:eastAsia="ar-SA"/>
          </w:rPr>
          <w:t>emil.mucinski@bcc.org.pl</w:t>
        </w:r>
      </w:hyperlink>
    </w:p>
    <w:p w14:paraId="19A864E7" w14:textId="77777777" w:rsidR="00C80060" w:rsidRPr="000E5FA4" w:rsidRDefault="00C80060" w:rsidP="00C80060">
      <w:pPr>
        <w:suppressAutoHyphens/>
        <w:spacing w:after="0"/>
        <w:rPr>
          <w:rFonts w:ascii="Arial" w:eastAsia="Arial Unicode MS" w:hAnsi="Arial" w:cs="Arial"/>
          <w:color w:val="146CB4"/>
          <w:sz w:val="20"/>
          <w:szCs w:val="18"/>
          <w:lang w:val="en-US" w:eastAsia="ar-SA"/>
        </w:rPr>
      </w:pPr>
      <w:bookmarkStart w:id="0" w:name="_GoBack"/>
      <w:bookmarkEnd w:id="0"/>
    </w:p>
    <w:p w14:paraId="6C339F8C" w14:textId="77777777" w:rsidR="00C80060" w:rsidRPr="000E5FA4" w:rsidRDefault="00C80060" w:rsidP="00C80060">
      <w:pPr>
        <w:pBdr>
          <w:top w:val="single" w:sz="2" w:space="6" w:color="C00000"/>
        </w:pBdr>
        <w:spacing w:after="0" w:line="240" w:lineRule="auto"/>
        <w:jc w:val="both"/>
        <w:rPr>
          <w:rFonts w:ascii="Calibri" w:eastAsia="Calibri" w:hAnsi="Calibri" w:cs="Calibri"/>
          <w:i/>
          <w:color w:val="808080" w:themeColor="background1" w:themeShade="80"/>
          <w:sz w:val="12"/>
          <w:szCs w:val="14"/>
        </w:rPr>
      </w:pPr>
      <w:r w:rsidRPr="000E5FA4">
        <w:rPr>
          <w:rFonts w:ascii="Calibri" w:eastAsia="Calibri" w:hAnsi="Calibri" w:cs="Calibri"/>
          <w:b/>
          <w:i/>
          <w:color w:val="808080" w:themeColor="background1" w:themeShade="80"/>
          <w:sz w:val="12"/>
          <w:szCs w:val="14"/>
        </w:rPr>
        <w:t>Business Centre Club</w:t>
      </w:r>
      <w:r w:rsidRPr="000E5FA4">
        <w:rPr>
          <w:rFonts w:ascii="Calibri" w:eastAsia="Calibri" w:hAnsi="Calibri" w:cs="Calibri"/>
          <w:i/>
          <w:color w:val="808080" w:themeColor="background1" w:themeShade="80"/>
          <w:sz w:val="12"/>
          <w:szCs w:val="14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14:paraId="137CAF74" w14:textId="77777777" w:rsidR="00C80060" w:rsidRDefault="00C80060" w:rsidP="00C80060">
      <w:pPr>
        <w:spacing w:after="0" w:line="240" w:lineRule="auto"/>
        <w:jc w:val="both"/>
      </w:pPr>
      <w:r w:rsidRPr="000E5FA4">
        <w:rPr>
          <w:rFonts w:ascii="Calibri" w:eastAsia="Calibri" w:hAnsi="Calibri" w:cs="Calibri"/>
          <w:i/>
          <w:color w:val="808080" w:themeColor="background1" w:themeShade="80"/>
          <w:sz w:val="12"/>
          <w:szCs w:val="14"/>
        </w:rPr>
        <w:t xml:space="preserve">Kontakty prasowe: </w:t>
      </w:r>
      <w:hyperlink r:id="rId13" w:history="1">
        <w:r w:rsidRPr="000E5FA4">
          <w:rPr>
            <w:rStyle w:val="Hipercze"/>
            <w:rFonts w:ascii="Calibri" w:eastAsia="Calibri" w:hAnsi="Calibri" w:cs="Calibri"/>
            <w:i/>
            <w:color w:val="808080" w:themeColor="background1" w:themeShade="80"/>
            <w:sz w:val="12"/>
            <w:szCs w:val="14"/>
          </w:rPr>
          <w:t>https://www.bcc.org.pl/strefa_eksperta/kontakty-do-ekspertow</w:t>
        </w:r>
      </w:hyperlink>
      <w:r w:rsidRPr="000E5FA4">
        <w:rPr>
          <w:rFonts w:ascii="Calibri" w:eastAsia="Calibri" w:hAnsi="Calibri" w:cs="Calibri"/>
          <w:i/>
          <w:color w:val="808080" w:themeColor="background1" w:themeShade="80"/>
          <w:sz w:val="12"/>
          <w:szCs w:val="14"/>
        </w:rPr>
        <w:t xml:space="preserve">, więcej: </w:t>
      </w:r>
      <w:hyperlink r:id="rId14" w:history="1">
        <w:r w:rsidRPr="000E5FA4">
          <w:rPr>
            <w:rStyle w:val="Hipercze"/>
            <w:rFonts w:ascii="Calibri" w:eastAsia="Calibri" w:hAnsi="Calibri" w:cs="Calibri"/>
            <w:i/>
            <w:color w:val="808080" w:themeColor="background1" w:themeShade="80"/>
            <w:sz w:val="12"/>
            <w:szCs w:val="14"/>
          </w:rPr>
          <w:t>https://www.bcc.org.pl/</w:t>
        </w:r>
      </w:hyperlink>
      <w:r w:rsidRPr="000E5FA4">
        <w:rPr>
          <w:rFonts w:ascii="Calibri" w:eastAsia="Calibri" w:hAnsi="Calibri" w:cs="Calibri"/>
          <w:i/>
          <w:color w:val="808080" w:themeColor="background1" w:themeShade="80"/>
          <w:sz w:val="12"/>
          <w:szCs w:val="14"/>
        </w:rPr>
        <w:t xml:space="preserve"> oraz: </w:t>
      </w:r>
      <w:hyperlink r:id="rId15" w:history="1">
        <w:r w:rsidRPr="000E5FA4">
          <w:rPr>
            <w:rStyle w:val="Hipercze"/>
            <w:rFonts w:ascii="Calibri" w:eastAsia="Calibri" w:hAnsi="Calibri" w:cs="Calibri"/>
            <w:i/>
            <w:color w:val="808080" w:themeColor="background1" w:themeShade="80"/>
            <w:sz w:val="12"/>
            <w:szCs w:val="14"/>
          </w:rPr>
          <w:t>https://www.facebook.com/businesscentreclub</w:t>
        </w:r>
      </w:hyperlink>
    </w:p>
    <w:p w14:paraId="560D7BB2" w14:textId="77777777" w:rsidR="00DA030C" w:rsidRDefault="00DA030C" w:rsidP="00F36D6C">
      <w:pPr>
        <w:spacing w:line="276" w:lineRule="auto"/>
        <w:jc w:val="both"/>
        <w:rPr>
          <w:sz w:val="24"/>
          <w:szCs w:val="24"/>
        </w:rPr>
      </w:pPr>
    </w:p>
    <w:sectPr w:rsidR="00DA030C" w:rsidSect="00C80060">
      <w:footerReference w:type="default" r:id="rId16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271BD" w14:textId="77777777" w:rsidR="009A6C88" w:rsidRDefault="009A6C88" w:rsidP="00210958">
      <w:pPr>
        <w:spacing w:after="0" w:line="240" w:lineRule="auto"/>
      </w:pPr>
      <w:r>
        <w:separator/>
      </w:r>
    </w:p>
  </w:endnote>
  <w:endnote w:type="continuationSeparator" w:id="0">
    <w:p w14:paraId="520F6881" w14:textId="77777777" w:rsidR="009A6C88" w:rsidRDefault="009A6C88" w:rsidP="0021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20057"/>
      <w:docPartObj>
        <w:docPartGallery w:val="Page Numbers (Bottom of Page)"/>
        <w:docPartUnique/>
      </w:docPartObj>
    </w:sdtPr>
    <w:sdtEndPr/>
    <w:sdtContent>
      <w:p w14:paraId="09793EF8" w14:textId="195E9A32" w:rsidR="00C80060" w:rsidRDefault="00C800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5BC">
          <w:rPr>
            <w:noProof/>
          </w:rPr>
          <w:t>3</w:t>
        </w:r>
        <w:r>
          <w:fldChar w:fldCharType="end"/>
        </w:r>
      </w:p>
    </w:sdtContent>
  </w:sdt>
  <w:p w14:paraId="7495983B" w14:textId="77777777" w:rsidR="00C80060" w:rsidRDefault="00C800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A92E8" w14:textId="77777777" w:rsidR="009A6C88" w:rsidRDefault="009A6C88" w:rsidP="00210958">
      <w:pPr>
        <w:spacing w:after="0" w:line="240" w:lineRule="auto"/>
      </w:pPr>
      <w:r>
        <w:separator/>
      </w:r>
    </w:p>
  </w:footnote>
  <w:footnote w:type="continuationSeparator" w:id="0">
    <w:p w14:paraId="312F5CCB" w14:textId="77777777" w:rsidR="009A6C88" w:rsidRDefault="009A6C88" w:rsidP="00210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36F72"/>
    <w:multiLevelType w:val="hybridMultilevel"/>
    <w:tmpl w:val="183AD2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025AB"/>
    <w:multiLevelType w:val="hybridMultilevel"/>
    <w:tmpl w:val="810650F6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B0"/>
    <w:rsid w:val="00137F00"/>
    <w:rsid w:val="00161553"/>
    <w:rsid w:val="001A5145"/>
    <w:rsid w:val="001B538C"/>
    <w:rsid w:val="00201C39"/>
    <w:rsid w:val="00210958"/>
    <w:rsid w:val="003E06B0"/>
    <w:rsid w:val="00413EBF"/>
    <w:rsid w:val="00443FDC"/>
    <w:rsid w:val="005332BB"/>
    <w:rsid w:val="00555DED"/>
    <w:rsid w:val="00566E93"/>
    <w:rsid w:val="005C3583"/>
    <w:rsid w:val="009A6C88"/>
    <w:rsid w:val="00A7738B"/>
    <w:rsid w:val="00BB45BC"/>
    <w:rsid w:val="00BB5FBE"/>
    <w:rsid w:val="00C80060"/>
    <w:rsid w:val="00D02990"/>
    <w:rsid w:val="00DA030C"/>
    <w:rsid w:val="00F3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5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6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9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09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095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8006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6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9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09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095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8006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25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90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cc.org.pl/strefa_eksperta/kontakty-do-eksperto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mil.mucinski@bcc.org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bigniew.zurek@bcc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businesscentreclub" TargetMode="External"/><Relationship Id="rId10" Type="http://schemas.openxmlformats.org/officeDocument/2006/relationships/hyperlink" Target="mailto:michal.borowski@bcc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sz.bernatowicz@bcc.org.pl" TargetMode="External"/><Relationship Id="rId14" Type="http://schemas.openxmlformats.org/officeDocument/2006/relationships/hyperlink" Target="https://www.bcc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Miskiewicz</dc:creator>
  <cp:lastModifiedBy>Muciński Emil</cp:lastModifiedBy>
  <cp:revision>4</cp:revision>
  <dcterms:created xsi:type="dcterms:W3CDTF">2021-09-07T21:09:00Z</dcterms:created>
  <dcterms:modified xsi:type="dcterms:W3CDTF">2021-09-08T11:24:00Z</dcterms:modified>
</cp:coreProperties>
</file>