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spacing w:line="276" w:lineRule="auto"/>
        <w:jc w:val="right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</w:rPr>
        <w:t>Warszawa, 2</w:t>
      </w:r>
      <w:r>
        <w:rPr>
          <w:rFonts w:ascii="Arial" w:hAnsi="Arial"/>
          <w:sz w:val="18"/>
          <w:szCs w:val="18"/>
          <w:rtl w:val="0"/>
        </w:rPr>
        <w:t>4</w:t>
      </w:r>
      <w:r>
        <w:rPr>
          <w:rFonts w:ascii="Arial" w:hAnsi="Arial"/>
          <w:sz w:val="18"/>
          <w:szCs w:val="18"/>
          <w:rtl w:val="0"/>
        </w:rPr>
        <w:t xml:space="preserve">.10.2023 r. 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64" w:lineRule="auto"/>
        <w:jc w:val="center"/>
        <w:rPr>
          <w:rFonts w:ascii="Arial Black" w:cs="Arial Black" w:hAnsi="Arial Black" w:eastAsia="Arial Black"/>
          <w:sz w:val="26"/>
          <w:szCs w:val="26"/>
          <w:shd w:val="clear" w:color="auto" w:fill="ffffff"/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center"/>
        <w:rPr>
          <w:rFonts w:ascii="Arial Black" w:cs="Arial Black" w:hAnsi="Arial Black" w:eastAsia="Arial Black"/>
          <w:caps w:val="1"/>
          <w:outline w:val="0"/>
          <w:color w:val="be1e2d"/>
          <w:u w:color="be1e2d"/>
          <w:lang w:val="de-DE"/>
          <w14:textFill>
            <w14:solidFill>
              <w14:srgbClr w14:val="BE1E2D"/>
            </w14:solidFill>
          </w14:textFill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center"/>
        <w:rPr>
          <w:rFonts w:ascii="Arial Black" w:cs="Arial Black" w:hAnsi="Arial Black" w:eastAsia="Arial Black"/>
          <w:caps w:val="1"/>
          <w:outline w:val="0"/>
          <w:color w:val="be1e2d"/>
          <w:sz w:val="26"/>
          <w:szCs w:val="26"/>
          <w:u w:color="be1e2d"/>
          <w14:textFill>
            <w14:solidFill>
              <w14:srgbClr w14:val="BE1E2D"/>
            </w14:solidFill>
          </w14:textFill>
        </w:rPr>
      </w:pPr>
      <w:r>
        <w:rPr>
          <w:rFonts w:ascii="Arial Black" w:hAnsi="Arial Black"/>
          <w:caps w:val="1"/>
          <w:outline w:val="0"/>
          <w:color w:val="be1e2d"/>
          <w:sz w:val="26"/>
          <w:szCs w:val="26"/>
          <w:u w:color="be1e2d"/>
          <w:rtl w:val="0"/>
          <w:lang w:val="de-DE"/>
          <w14:textFill>
            <w14:solidFill>
              <w14:srgbClr w14:val="BE1E2D"/>
            </w14:solidFill>
          </w14:textFill>
        </w:rPr>
        <w:t>NIEZADOWALAJ</w:t>
      </w:r>
      <w:r>
        <w:rPr>
          <w:rFonts w:ascii="Arial Black" w:hAnsi="Arial Black" w:hint="default"/>
          <w:caps w:val="1"/>
          <w:outline w:val="0"/>
          <w:color w:val="be1e2d"/>
          <w:sz w:val="26"/>
          <w:szCs w:val="26"/>
          <w:u w:color="be1e2d"/>
          <w:rtl w:val="0"/>
          <w14:textFill>
            <w14:solidFill>
              <w14:srgbClr w14:val="BE1E2D"/>
            </w14:solidFill>
          </w14:textFill>
        </w:rPr>
        <w:t>Ą</w:t>
      </w:r>
      <w:r>
        <w:rPr>
          <w:rFonts w:ascii="Arial Black" w:hAnsi="Arial Black"/>
          <w:caps w:val="1"/>
          <w:outline w:val="0"/>
          <w:color w:val="be1e2d"/>
          <w:sz w:val="26"/>
          <w:szCs w:val="26"/>
          <w:u w:color="be1e2d"/>
          <w:rtl w:val="0"/>
          <w:lang w:val="es-ES_tradnl"/>
          <w14:textFill>
            <w14:solidFill>
              <w14:srgbClr w14:val="BE1E2D"/>
            </w14:solidFill>
          </w14:textFill>
        </w:rPr>
        <w:t xml:space="preserve">CY </w:t>
      </w:r>
      <w:r>
        <w:rPr>
          <w:rFonts w:ascii="Arial Black" w:hAnsi="Arial Black"/>
          <w:caps w:val="1"/>
          <w:outline w:val="0"/>
          <w:color w:val="be1e2d"/>
          <w:sz w:val="26"/>
          <w:szCs w:val="26"/>
          <w:u w:color="be1e2d"/>
          <w:rtl w:val="0"/>
          <w:lang w:val="de-DE"/>
          <w14:textFill>
            <w14:solidFill>
              <w14:srgbClr w14:val="BE1E2D"/>
            </w14:solidFill>
          </w14:textFill>
        </w:rPr>
        <w:t xml:space="preserve">POZIOM  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center"/>
        <w:rPr>
          <w:rFonts w:ascii="Arial Black" w:cs="Arial Black" w:hAnsi="Arial Black" w:eastAsia="Arial Black"/>
          <w:caps w:val="1"/>
          <w:outline w:val="0"/>
          <w:color w:val="be1e2d"/>
          <w:sz w:val="26"/>
          <w:szCs w:val="26"/>
          <w:u w:color="be1e2d"/>
          <w14:textFill>
            <w14:solidFill>
              <w14:srgbClr w14:val="BE1E2D"/>
            </w14:solidFill>
          </w14:textFill>
        </w:rPr>
      </w:pPr>
      <w:r>
        <w:rPr>
          <w:rFonts w:ascii="Arial Black" w:hAnsi="Arial Black"/>
          <w:caps w:val="1"/>
          <w:outline w:val="0"/>
          <w:color w:val="be1e2d"/>
          <w:sz w:val="26"/>
          <w:szCs w:val="26"/>
          <w:u w:color="be1e2d"/>
          <w:rtl w:val="0"/>
          <w:lang w:val="de-DE"/>
          <w14:textFill>
            <w14:solidFill>
              <w14:srgbClr w14:val="BE1E2D"/>
            </w14:solidFill>
          </w14:textFill>
        </w:rPr>
        <w:t>DIALOGU SPO</w:t>
      </w:r>
      <w:r>
        <w:rPr>
          <w:rFonts w:ascii="Arial Black" w:hAnsi="Arial Black" w:hint="default"/>
          <w:caps w:val="1"/>
          <w:outline w:val="0"/>
          <w:color w:val="be1e2d"/>
          <w:sz w:val="26"/>
          <w:szCs w:val="26"/>
          <w:u w:color="be1e2d"/>
          <w:rtl w:val="0"/>
          <w:lang w:val="de-DE"/>
          <w14:textFill>
            <w14:solidFill>
              <w14:srgbClr w14:val="BE1E2D"/>
            </w14:solidFill>
          </w14:textFill>
        </w:rPr>
        <w:t>Ł</w:t>
      </w:r>
      <w:r>
        <w:rPr>
          <w:rFonts w:ascii="Arial Black" w:hAnsi="Arial Black"/>
          <w:caps w:val="1"/>
          <w:outline w:val="0"/>
          <w:color w:val="be1e2d"/>
          <w:sz w:val="26"/>
          <w:szCs w:val="26"/>
          <w:u w:color="be1e2d"/>
          <w:rtl w:val="0"/>
          <w:lang w:val="de-DE"/>
          <w14:textFill>
            <w14:solidFill>
              <w14:srgbClr w14:val="BE1E2D"/>
            </w14:solidFill>
          </w14:textFill>
        </w:rPr>
        <w:t>ECZNEGO W POLSCE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Fonts w:ascii="Arial" w:cs="Arial" w:hAnsi="Arial" w:eastAsia="Arial"/>
          <w:caps w:val="1"/>
          <w:outline w:val="0"/>
          <w:color w:val="be1e2d"/>
          <w:u w:color="be1e2d"/>
          <w14:textFill>
            <w14:solidFill>
              <w14:srgbClr w14:val="BE1E2D"/>
            </w14:solidFill>
          </w14:textFill>
        </w:rPr>
      </w:pPr>
    </w:p>
    <w:p>
      <w:pPr>
        <w:pStyle w:val="Domyślne B"/>
        <w:spacing w:before="0"/>
        <w:jc w:val="both"/>
        <w:rPr>
          <w:rFonts w:ascii="Arial" w:cs="Arial" w:hAnsi="Arial" w:eastAsia="Arial"/>
          <w:b w:val="1"/>
          <w:bCs w:val="1"/>
          <w:sz w:val="22"/>
          <w:szCs w:val="22"/>
          <w:shd w:val="clear" w:color="auto" w:fill="ffffff"/>
        </w:rPr>
      </w:pP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>W pa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</w:rPr>
        <w:t>ź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>dzierniku z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>ako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</w:rPr>
        <w:t>ń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>czy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>o si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</w:rPr>
        <w:t xml:space="preserve">ę 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>roczne przewodnictwo Zwi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</w:rPr>
        <w:t>ą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>zku Pracodawc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>w Business Centre Club w Radzie Dialogu Spo</w:t>
      </w:r>
      <w:r>
        <w:rPr>
          <w:rFonts w:ascii="Arial" w:hAnsi="Arial" w:hint="default"/>
          <w:b w:val="1"/>
          <w:bCs w:val="1"/>
          <w:sz w:val="22"/>
          <w:szCs w:val="22"/>
          <w:shd w:val="clear" w:color="auto" w:fill="ffffff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 xml:space="preserve">ecznego. </w:t>
      </w:r>
    </w:p>
    <w:p>
      <w:pPr>
        <w:pStyle w:val="Domyślne B"/>
        <w:spacing w:before="0"/>
        <w:jc w:val="both"/>
        <w:rPr>
          <w:rFonts w:ascii="Arial" w:cs="Arial" w:hAnsi="Arial" w:eastAsia="Arial"/>
          <w:b w:val="1"/>
          <w:bCs w:val="1"/>
          <w:sz w:val="22"/>
          <w:szCs w:val="22"/>
          <w:shd w:val="clear" w:color="auto" w:fill="ffffff"/>
        </w:rPr>
      </w:pPr>
    </w:p>
    <w:p>
      <w:pPr>
        <w:pStyle w:val="Domyślne B"/>
        <w:spacing w:before="0" w:after="240"/>
        <w:jc w:val="both"/>
        <w:rPr>
          <w:rFonts w:ascii="Arial" w:cs="Arial" w:hAnsi="Arial" w:eastAsia="Arial"/>
          <w:i w:val="1"/>
          <w:iCs w:val="1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Przewodnictwo ZP BCC w Radzie Dialogu Spo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ecznego przypad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o na czas trwania agresji Rosji na Ukraine</w:t>
      </w:r>
      <w:r>
        <w:rPr>
          <w:rFonts w:ascii="Arial" w:hAnsi="Arial" w:hint="default"/>
          <w:sz w:val="22"/>
          <w:szCs w:val="22"/>
          <w:rtl w:val="0"/>
        </w:rPr>
        <w:t xml:space="preserve">̨ </w:t>
      </w:r>
      <w:r>
        <w:rPr>
          <w:rFonts w:ascii="Arial" w:hAnsi="Arial"/>
          <w:sz w:val="22"/>
          <w:szCs w:val="22"/>
          <w:rtl w:val="0"/>
        </w:rPr>
        <w:t>oraz na rok wyborczy. Realizacja zada</w:t>
      </w:r>
      <w:r>
        <w:rPr>
          <w:rFonts w:ascii="Arial" w:hAnsi="Arial" w:hint="default"/>
          <w:sz w:val="22"/>
          <w:szCs w:val="22"/>
          <w:rtl w:val="0"/>
        </w:rPr>
        <w:t xml:space="preserve">ń </w:t>
      </w:r>
      <w:r>
        <w:rPr>
          <w:rFonts w:ascii="Arial" w:hAnsi="Arial"/>
          <w:sz w:val="22"/>
          <w:szCs w:val="22"/>
          <w:rtl w:val="0"/>
        </w:rPr>
        <w:t>Rady w tym trudnym okresie wymaga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 od wszystkich stron szczeg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lnej odpowiedzialno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ci oraz otwarto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ci na dialog. Podczas ko</w:t>
      </w:r>
      <w:r>
        <w:rPr>
          <w:rFonts w:ascii="Arial" w:hAnsi="Arial" w:hint="default"/>
          <w:sz w:val="22"/>
          <w:szCs w:val="22"/>
          <w:rtl w:val="0"/>
        </w:rPr>
        <w:t>ń</w:t>
      </w:r>
      <w:r>
        <w:rPr>
          <w:rFonts w:ascii="Arial" w:hAnsi="Arial"/>
          <w:sz w:val="22"/>
          <w:szCs w:val="22"/>
          <w:rtl w:val="0"/>
        </w:rPr>
        <w:t>cz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cej si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kadencji ZP BCC, uda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  <w:lang w:val="it-IT"/>
        </w:rPr>
        <w:t>o si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osi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gn</w:t>
      </w:r>
      <w:r>
        <w:rPr>
          <w:rFonts w:ascii="Arial" w:hAnsi="Arial" w:hint="default"/>
          <w:sz w:val="22"/>
          <w:szCs w:val="22"/>
          <w:rtl w:val="0"/>
        </w:rPr>
        <w:t xml:space="preserve">ąć </w:t>
      </w:r>
      <w:r>
        <w:rPr>
          <w:rFonts w:ascii="Arial" w:hAnsi="Arial"/>
          <w:sz w:val="22"/>
          <w:szCs w:val="22"/>
          <w:rtl w:val="0"/>
        </w:rPr>
        <w:t>wiele z za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o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onych cel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w, zw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aszcza zako</w:t>
      </w:r>
      <w:r>
        <w:rPr>
          <w:rFonts w:ascii="Arial" w:hAnsi="Arial" w:hint="default"/>
          <w:sz w:val="22"/>
          <w:szCs w:val="22"/>
          <w:rtl w:val="0"/>
        </w:rPr>
        <w:t>ń</w:t>
      </w:r>
      <w:r>
        <w:rPr>
          <w:rFonts w:ascii="Arial" w:hAnsi="Arial"/>
          <w:sz w:val="22"/>
          <w:szCs w:val="22"/>
          <w:rtl w:val="0"/>
        </w:rPr>
        <w:t>cz</w:t>
      </w:r>
      <w:r>
        <w:rPr>
          <w:rFonts w:ascii="Arial" w:hAnsi="Arial"/>
          <w:sz w:val="22"/>
          <w:szCs w:val="22"/>
          <w:rtl w:val="0"/>
        </w:rPr>
        <w:t>y</w:t>
      </w:r>
      <w:r>
        <w:rPr>
          <w:rFonts w:ascii="Arial" w:hAnsi="Arial" w:hint="default"/>
          <w:sz w:val="22"/>
          <w:szCs w:val="22"/>
          <w:rtl w:val="0"/>
        </w:rPr>
        <w:t>ć</w:t>
      </w:r>
      <w:r>
        <w:rPr>
          <w:rFonts w:ascii="Arial" w:hAnsi="Arial"/>
          <w:sz w:val="22"/>
          <w:szCs w:val="22"/>
          <w:rtl w:val="0"/>
        </w:rPr>
        <w:t xml:space="preserve"> prac</w:t>
      </w:r>
      <w:r>
        <w:rPr>
          <w:rFonts w:ascii="Arial" w:hAnsi="Arial"/>
          <w:sz w:val="22"/>
          <w:szCs w:val="22"/>
          <w:rtl w:val="0"/>
        </w:rPr>
        <w:t>e</w:t>
      </w:r>
      <w:r>
        <w:rPr>
          <w:rFonts w:ascii="Arial" w:hAnsi="Arial"/>
          <w:sz w:val="22"/>
          <w:szCs w:val="22"/>
          <w:rtl w:val="0"/>
        </w:rPr>
        <w:t xml:space="preserve"> nad nowelizacj</w:t>
      </w:r>
      <w:r>
        <w:rPr>
          <w:rFonts w:ascii="Arial" w:hAnsi="Arial" w:hint="default"/>
          <w:sz w:val="22"/>
          <w:szCs w:val="22"/>
          <w:rtl w:val="0"/>
        </w:rPr>
        <w:t xml:space="preserve">ą </w:t>
      </w:r>
      <w:r>
        <w:rPr>
          <w:rFonts w:ascii="Arial" w:hAnsi="Arial"/>
          <w:sz w:val="22"/>
          <w:szCs w:val="22"/>
          <w:rtl w:val="0"/>
        </w:rPr>
        <w:t>ustawy o RDS, kt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ra trafi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 do Prezydenta RP, czy zwi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ksz</w:t>
      </w:r>
      <w:r>
        <w:rPr>
          <w:rFonts w:ascii="Arial" w:hAnsi="Arial"/>
          <w:sz w:val="22"/>
          <w:szCs w:val="22"/>
          <w:rtl w:val="0"/>
        </w:rPr>
        <w:t>y</w:t>
      </w:r>
      <w:r>
        <w:rPr>
          <w:rFonts w:ascii="Arial" w:hAnsi="Arial" w:hint="default"/>
          <w:sz w:val="22"/>
          <w:szCs w:val="22"/>
          <w:rtl w:val="0"/>
        </w:rPr>
        <w:t>ć</w:t>
      </w:r>
      <w:r>
        <w:rPr>
          <w:rFonts w:ascii="Arial" w:hAnsi="Arial" w:hint="default"/>
          <w:sz w:val="22"/>
          <w:szCs w:val="22"/>
          <w:rtl w:val="0"/>
        </w:rPr>
        <w:t xml:space="preserve"> ś</w:t>
      </w:r>
      <w:r>
        <w:rPr>
          <w:rFonts w:ascii="Arial" w:hAnsi="Arial"/>
          <w:sz w:val="22"/>
          <w:szCs w:val="22"/>
          <w:rtl w:val="0"/>
        </w:rPr>
        <w:t>rodk</w:t>
      </w:r>
      <w:r>
        <w:rPr>
          <w:rFonts w:ascii="Arial" w:hAnsi="Arial"/>
          <w:sz w:val="22"/>
          <w:szCs w:val="22"/>
          <w:rtl w:val="0"/>
        </w:rPr>
        <w:t>i</w:t>
      </w:r>
      <w:r>
        <w:rPr>
          <w:rFonts w:ascii="Arial" w:hAnsi="Arial"/>
          <w:sz w:val="22"/>
          <w:szCs w:val="22"/>
          <w:rtl w:val="0"/>
        </w:rPr>
        <w:t xml:space="preserve"> finansow</w:t>
      </w:r>
      <w:r>
        <w:rPr>
          <w:rFonts w:ascii="Arial" w:hAnsi="Arial"/>
          <w:sz w:val="22"/>
          <w:szCs w:val="22"/>
          <w:rtl w:val="0"/>
        </w:rPr>
        <w:t>e</w:t>
      </w:r>
      <w:r>
        <w:rPr>
          <w:rFonts w:ascii="Arial" w:hAnsi="Arial"/>
          <w:sz w:val="22"/>
          <w:szCs w:val="22"/>
          <w:rtl w:val="0"/>
        </w:rPr>
        <w:t xml:space="preserve"> na funkcjonowanie Biura Rady. Niestety rola strony spo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ecznej wci</w:t>
      </w:r>
      <w:r>
        <w:rPr>
          <w:rFonts w:ascii="Arial" w:hAnsi="Arial" w:hint="default"/>
          <w:sz w:val="22"/>
          <w:szCs w:val="22"/>
          <w:rtl w:val="0"/>
        </w:rPr>
        <w:t xml:space="preserve">ąż </w:t>
      </w:r>
      <w:r>
        <w:rPr>
          <w:rFonts w:ascii="Arial" w:hAnsi="Arial"/>
          <w:sz w:val="22"/>
          <w:szCs w:val="22"/>
          <w:rtl w:val="0"/>
        </w:rPr>
        <w:t>pozostawa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 umniejszana - poprzez pomijanie RDS w konsultowaniu istotnych rozwia</w:t>
      </w:r>
      <w:r>
        <w:rPr>
          <w:rFonts w:ascii="Arial" w:hAnsi="Arial" w:hint="default"/>
          <w:sz w:val="22"/>
          <w:szCs w:val="22"/>
          <w:rtl w:val="0"/>
        </w:rPr>
        <w:t>̨</w:t>
      </w:r>
      <w:r>
        <w:rPr>
          <w:rFonts w:ascii="Arial" w:hAnsi="Arial"/>
          <w:sz w:val="22"/>
          <w:szCs w:val="22"/>
          <w:rtl w:val="0"/>
        </w:rPr>
        <w:t>zan</w:t>
      </w:r>
      <w:r>
        <w:rPr>
          <w:rFonts w:ascii="Arial" w:hAnsi="Arial" w:hint="default"/>
          <w:sz w:val="22"/>
          <w:szCs w:val="22"/>
          <w:rtl w:val="0"/>
        </w:rPr>
        <w:t xml:space="preserve">́ </w:t>
      </w:r>
      <w:r>
        <w:rPr>
          <w:rFonts w:ascii="Arial" w:hAnsi="Arial"/>
          <w:sz w:val="22"/>
          <w:szCs w:val="22"/>
          <w:rtl w:val="0"/>
        </w:rPr>
        <w:t>prawnych i projekt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 ustaw.</w:t>
      </w:r>
      <w:r>
        <w:rPr>
          <w:rFonts w:ascii="Arial" w:hAnsi="Arial"/>
          <w:i w:val="1"/>
          <w:iCs w:val="1"/>
          <w:sz w:val="22"/>
          <w:szCs w:val="22"/>
          <w:rtl w:val="0"/>
        </w:rPr>
        <w:t xml:space="preserve"> </w:t>
      </w:r>
    </w:p>
    <w:p>
      <w:pPr>
        <w:pStyle w:val="Domyślne B"/>
        <w:spacing w:before="0" w:after="240"/>
        <w:jc w:val="both"/>
        <w:rPr>
          <w:rFonts w:ascii="Arial" w:cs="Arial" w:hAnsi="Arial" w:eastAsia="Arial"/>
          <w:i w:val="1"/>
          <w:iCs w:val="1"/>
          <w:sz w:val="22"/>
          <w:szCs w:val="22"/>
        </w:rPr>
      </w:pPr>
      <w:r>
        <w:rPr>
          <w:rFonts w:ascii="Arial" w:hAnsi="Arial"/>
          <w:i w:val="1"/>
          <w:iCs w:val="1"/>
          <w:sz w:val="22"/>
          <w:szCs w:val="22"/>
          <w:rtl w:val="0"/>
        </w:rPr>
        <w:t>Ko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ń</w:t>
      </w:r>
      <w:r>
        <w:rPr>
          <w:rFonts w:ascii="Arial" w:hAnsi="Arial"/>
          <w:i w:val="1"/>
          <w:iCs w:val="1"/>
          <w:sz w:val="22"/>
          <w:szCs w:val="22"/>
          <w:rtl w:val="0"/>
        </w:rPr>
        <w:t>cz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ą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ca si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ę </w:t>
      </w:r>
      <w:r>
        <w:rPr>
          <w:rFonts w:ascii="Arial" w:hAnsi="Arial"/>
          <w:i w:val="1"/>
          <w:iCs w:val="1"/>
          <w:sz w:val="22"/>
          <w:szCs w:val="22"/>
          <w:rtl w:val="0"/>
        </w:rPr>
        <w:t>kadencja ponownie uwidoczni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ł</w:t>
      </w:r>
      <w:r>
        <w:rPr>
          <w:rFonts w:ascii="Arial" w:hAnsi="Arial"/>
          <w:i w:val="1"/>
          <w:iCs w:val="1"/>
          <w:sz w:val="22"/>
          <w:szCs w:val="22"/>
          <w:rtl w:val="0"/>
        </w:rPr>
        <w:t xml:space="preserve">a 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– </w:t>
      </w:r>
      <w:r>
        <w:rPr>
          <w:rFonts w:ascii="Arial" w:hAnsi="Arial"/>
          <w:i w:val="1"/>
          <w:iCs w:val="1"/>
          <w:sz w:val="22"/>
          <w:szCs w:val="22"/>
          <w:rtl w:val="0"/>
        </w:rPr>
        <w:t>z jednej strony istotn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ą </w:t>
      </w:r>
      <w:r>
        <w:rPr>
          <w:rFonts w:ascii="Arial" w:hAnsi="Arial"/>
          <w:i w:val="1"/>
          <w:iCs w:val="1"/>
          <w:sz w:val="22"/>
          <w:szCs w:val="22"/>
          <w:rtl w:val="0"/>
        </w:rPr>
        <w:t>rola Rady w systemie prawnym i spo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ł</w:t>
      </w:r>
      <w:r>
        <w:rPr>
          <w:rFonts w:ascii="Arial" w:hAnsi="Arial"/>
          <w:i w:val="1"/>
          <w:iCs w:val="1"/>
          <w:sz w:val="22"/>
          <w:szCs w:val="22"/>
          <w:rtl w:val="0"/>
        </w:rPr>
        <w:t xml:space="preserve">eczno-gospodarczym, z drugiej 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– </w:t>
      </w:r>
      <w:r>
        <w:rPr>
          <w:rFonts w:ascii="Arial" w:hAnsi="Arial"/>
          <w:i w:val="1"/>
          <w:iCs w:val="1"/>
          <w:sz w:val="22"/>
          <w:szCs w:val="22"/>
          <w:rtl w:val="0"/>
        </w:rPr>
        <w:t>wszelkie mankamenty zwi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ą</w:t>
      </w:r>
      <w:r>
        <w:rPr>
          <w:rFonts w:ascii="Arial" w:hAnsi="Arial"/>
          <w:i w:val="1"/>
          <w:iCs w:val="1"/>
          <w:sz w:val="22"/>
          <w:szCs w:val="22"/>
          <w:rtl w:val="0"/>
        </w:rPr>
        <w:t>zane</w:t>
      </w:r>
      <w:r>
        <w:rPr>
          <w:rFonts w:ascii="Arial" w:hAnsi="Arial"/>
          <w:i w:val="1"/>
          <w:iCs w:val="1"/>
          <w:sz w:val="22"/>
          <w:szCs w:val="22"/>
          <w:rtl w:val="0"/>
        </w:rPr>
        <w:t xml:space="preserve">                              </w:t>
      </w:r>
      <w:r>
        <w:rPr>
          <w:rFonts w:ascii="Arial" w:hAnsi="Arial"/>
          <w:i w:val="1"/>
          <w:iCs w:val="1"/>
          <w:sz w:val="22"/>
          <w:szCs w:val="22"/>
          <w:rtl w:val="0"/>
        </w:rPr>
        <w:t xml:space="preserve">z niewykorzystywaniem tej roli - </w:t>
      </w:r>
      <w:r>
        <w:rPr>
          <w:rFonts w:ascii="Arial" w:hAnsi="Arial"/>
          <w:sz w:val="22"/>
          <w:szCs w:val="22"/>
          <w:rtl w:val="0"/>
        </w:rPr>
        <w:t>podkre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la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i w:val="1"/>
          <w:iCs w:val="1"/>
          <w:sz w:val="22"/>
          <w:szCs w:val="22"/>
          <w:rtl w:val="0"/>
        </w:rPr>
        <w:t xml:space="preserve"> 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</w:rPr>
        <w:t>ukasz Bernatowicz Przewodnicz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ą</w:t>
      </w:r>
      <w:r>
        <w:rPr>
          <w:rFonts w:ascii="Arial" w:hAnsi="Arial"/>
          <w:b w:val="1"/>
          <w:bCs w:val="1"/>
          <w:sz w:val="22"/>
          <w:szCs w:val="22"/>
          <w:rtl w:val="0"/>
        </w:rPr>
        <w:t>cy Rady Dialogu Spo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</w:rPr>
        <w:t>ecznego, prezes ZP BCC.</w:t>
      </w:r>
    </w:p>
    <w:p>
      <w:pPr>
        <w:pStyle w:val="Domyślne B"/>
        <w:spacing w:before="0" w:after="24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W badaniu przeprowadzonym przez Departament Analiz i Inicjatyw Gospodarczych BCC w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r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d 2 000 przedsi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biorc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</w:rPr>
        <w:t>w 83 % ankietowanych oceni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o</w:t>
      </w:r>
      <w:r>
        <w:rPr>
          <w:rFonts w:ascii="Arial" w:hAnsi="Arial"/>
          <w:sz w:val="22"/>
          <w:szCs w:val="22"/>
          <w:rtl w:val="0"/>
          <w:lang w:val="da-DK"/>
        </w:rPr>
        <w:t xml:space="preserve"> dialog spo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eczny w Polsce jako ma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o skuteczny. Jednocze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 xml:space="preserve">nie respondenci wskazali, </w:t>
      </w:r>
      <w:r>
        <w:rPr>
          <w:rFonts w:ascii="Arial" w:hAnsi="Arial" w:hint="default"/>
          <w:sz w:val="22"/>
          <w:szCs w:val="22"/>
          <w:rtl w:val="0"/>
        </w:rPr>
        <w:t>ż</w:t>
      </w:r>
      <w:r>
        <w:rPr>
          <w:rFonts w:ascii="Arial" w:hAnsi="Arial"/>
          <w:sz w:val="22"/>
          <w:szCs w:val="22"/>
          <w:rtl w:val="0"/>
        </w:rPr>
        <w:t>e to na rz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dzie spoczywa najwi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ksza rola w dba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ci o prawid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owy przebieg dialogu spo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 xml:space="preserve">ecznego (prawie 92%). </w:t>
      </w:r>
    </w:p>
    <w:p>
      <w:pPr>
        <w:pStyle w:val="Domyślne B"/>
        <w:spacing w:before="0" w:after="240"/>
        <w:jc w:val="both"/>
        <w:rPr>
          <w:rFonts w:ascii="Arial" w:cs="Arial" w:hAnsi="Arial" w:eastAsia="Arial"/>
          <w:b w:val="1"/>
          <w:bCs w:val="1"/>
          <w:outline w:val="0"/>
          <w:color w:val="9b3a37"/>
          <w:sz w:val="22"/>
          <w:szCs w:val="22"/>
          <w14:textFill>
            <w14:solidFill>
              <w14:srgbClr w14:val="9C3A38"/>
            </w14:solidFill>
          </w14:textFill>
        </w:rPr>
      </w:pPr>
      <w:r>
        <w:rPr>
          <w:rStyle w:val="Hyperlink.0"/>
          <w:rFonts w:ascii="Arial" w:cs="Arial" w:hAnsi="Arial" w:eastAsia="Arial"/>
          <w:b w:val="1"/>
          <w:bCs w:val="1"/>
          <w:outline w:val="0"/>
          <w:color w:val="9b3a37"/>
          <w:sz w:val="22"/>
          <w:szCs w:val="22"/>
          <w:u w:val="none" w:color="0000ff"/>
          <w14:textFill>
            <w14:solidFill>
              <w14:srgbClr w14:val="9C3A38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9b3a37"/>
          <w:sz w:val="22"/>
          <w:szCs w:val="22"/>
          <w:u w:val="none" w:color="0000ff"/>
          <w14:textFill>
            <w14:solidFill>
              <w14:srgbClr w14:val="9C3A38"/>
            </w14:solidFill>
          </w14:textFill>
        </w:rPr>
        <w:instrText xml:space="preserve"> HYPERLINK "https://www.bcc.org.pl/wp-content/uploads/raport-ankieta-rynek-pracy.pdf"</w:instrText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9b3a37"/>
          <w:sz w:val="22"/>
          <w:szCs w:val="22"/>
          <w:u w:val="none" w:color="0000ff"/>
          <w14:textFill>
            <w14:solidFill>
              <w14:srgbClr w14:val="9C3A38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outline w:val="0"/>
          <w:color w:val="9b3a37"/>
          <w:sz w:val="22"/>
          <w:szCs w:val="22"/>
          <w:u w:val="none" w:color="0000ff"/>
          <w:rtl w:val="0"/>
          <w14:textFill>
            <w14:solidFill>
              <w14:srgbClr w14:val="9C3A38"/>
            </w14:solidFill>
          </w14:textFill>
        </w:rPr>
        <w:t>Link do badania</w:t>
      </w:r>
      <w:r>
        <w:rPr>
          <w:rFonts w:ascii="Arial" w:cs="Arial" w:hAnsi="Arial" w:eastAsia="Arial"/>
          <w:b w:val="1"/>
          <w:bCs w:val="1"/>
          <w:outline w:val="0"/>
          <w:color w:val="9b3a37"/>
          <w:sz w:val="22"/>
          <w:szCs w:val="22"/>
          <w14:textFill>
            <w14:solidFill>
              <w14:srgbClr w14:val="9C3A38"/>
            </w14:solidFill>
          </w14:textFill>
        </w:rPr>
        <w:fldChar w:fldCharType="end" w:fldLock="0"/>
      </w:r>
    </w:p>
    <w:p>
      <w:pPr>
        <w:pStyle w:val="Domyślne B"/>
        <w:spacing w:before="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i w:val="1"/>
          <w:iCs w:val="1"/>
          <w:sz w:val="22"/>
          <w:szCs w:val="22"/>
          <w:rtl w:val="0"/>
        </w:rPr>
        <w:t>Mam nadziej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ę</w:t>
      </w:r>
      <w:r>
        <w:rPr>
          <w:rFonts w:ascii="Arial" w:hAnsi="Arial"/>
          <w:i w:val="1"/>
          <w:iCs w:val="1"/>
          <w:sz w:val="22"/>
          <w:szCs w:val="22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ż</w:t>
      </w:r>
      <w:r>
        <w:rPr>
          <w:rFonts w:ascii="Arial" w:hAnsi="Arial"/>
          <w:i w:val="1"/>
          <w:iCs w:val="1"/>
          <w:sz w:val="22"/>
          <w:szCs w:val="22"/>
          <w:rtl w:val="0"/>
        </w:rPr>
        <w:t>e w wyniku przyje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̨</w:t>
      </w:r>
      <w:r>
        <w:rPr>
          <w:rFonts w:ascii="Arial" w:hAnsi="Arial"/>
          <w:i w:val="1"/>
          <w:iCs w:val="1"/>
          <w:sz w:val="22"/>
          <w:szCs w:val="22"/>
          <w:rtl w:val="0"/>
        </w:rPr>
        <w:t>cia zaproponowanej nowelizacji ustawy o RDS,  Rada stanie sie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̨ </w:t>
      </w:r>
      <w:r>
        <w:rPr>
          <w:rFonts w:ascii="Arial" w:hAnsi="Arial"/>
          <w:i w:val="1"/>
          <w:iCs w:val="1"/>
          <w:sz w:val="22"/>
          <w:szCs w:val="22"/>
          <w:rtl w:val="0"/>
        </w:rPr>
        <w:t>samodzielna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̨</w:t>
      </w:r>
      <w:r>
        <w:rPr>
          <w:rFonts w:ascii="Arial" w:hAnsi="Arial"/>
          <w:i w:val="1"/>
          <w:iCs w:val="1"/>
          <w:sz w:val="22"/>
          <w:szCs w:val="22"/>
          <w:rtl w:val="0"/>
        </w:rPr>
        <w:t>, niezalez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̇</w:t>
      </w:r>
      <w:r>
        <w:rPr>
          <w:rFonts w:ascii="Arial" w:hAnsi="Arial"/>
          <w:i w:val="1"/>
          <w:iCs w:val="1"/>
          <w:sz w:val="22"/>
          <w:szCs w:val="22"/>
          <w:rtl w:val="0"/>
        </w:rPr>
        <w:t>na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̨ </w:t>
      </w:r>
      <w:r>
        <w:rPr>
          <w:rFonts w:ascii="Arial" w:hAnsi="Arial"/>
          <w:i w:val="1"/>
          <w:iCs w:val="1"/>
          <w:sz w:val="22"/>
          <w:szCs w:val="22"/>
          <w:rtl w:val="0"/>
        </w:rPr>
        <w:t>instytucja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̨</w:t>
      </w:r>
      <w:r>
        <w:rPr>
          <w:rFonts w:ascii="Arial" w:hAnsi="Arial"/>
          <w:i w:val="1"/>
          <w:iCs w:val="1"/>
          <w:sz w:val="22"/>
          <w:szCs w:val="22"/>
          <w:rtl w:val="0"/>
        </w:rPr>
        <w:t>, z w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ł</w:t>
      </w:r>
      <w:r>
        <w:rPr>
          <w:rFonts w:ascii="Arial" w:hAnsi="Arial"/>
          <w:i w:val="1"/>
          <w:iCs w:val="1"/>
          <w:sz w:val="22"/>
          <w:szCs w:val="22"/>
          <w:rtl w:val="0"/>
        </w:rPr>
        <w:t>asnym budz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̇</w:t>
      </w:r>
      <w:r>
        <w:rPr>
          <w:rFonts w:ascii="Arial" w:hAnsi="Arial"/>
          <w:i w:val="1"/>
          <w:iCs w:val="1"/>
          <w:sz w:val="22"/>
          <w:szCs w:val="22"/>
          <w:rtl w:val="0"/>
        </w:rPr>
        <w:t>etem i wie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̨</w:t>
      </w:r>
      <w:r>
        <w:rPr>
          <w:rFonts w:ascii="Arial" w:hAnsi="Arial"/>
          <w:i w:val="1"/>
          <w:iCs w:val="1"/>
          <w:sz w:val="22"/>
          <w:szCs w:val="22"/>
          <w:rtl w:val="0"/>
        </w:rPr>
        <w:t>kszymi uprawnieniami, adekwatnymi do wyzwan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 xml:space="preserve">́ </w:t>
      </w:r>
      <w:r>
        <w:rPr>
          <w:rFonts w:ascii="Arial" w:hAnsi="Arial"/>
          <w:i w:val="1"/>
          <w:iCs w:val="1"/>
          <w:sz w:val="22"/>
          <w:szCs w:val="22"/>
          <w:rtl w:val="0"/>
        </w:rPr>
        <w:t>przysz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ł</w:t>
      </w:r>
      <w:r>
        <w:rPr>
          <w:rFonts w:ascii="Arial" w:hAnsi="Arial"/>
          <w:i w:val="1"/>
          <w:iCs w:val="1"/>
          <w:sz w:val="22"/>
          <w:szCs w:val="22"/>
          <w:rtl w:val="0"/>
        </w:rPr>
        <w:t>os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́</w:t>
      </w:r>
      <w:r>
        <w:rPr>
          <w:rFonts w:ascii="Arial" w:hAnsi="Arial"/>
          <w:i w:val="1"/>
          <w:iCs w:val="1"/>
          <w:sz w:val="22"/>
          <w:szCs w:val="22"/>
          <w:rtl w:val="0"/>
        </w:rPr>
        <w:t>ci. Stabilny i efektywny dialog spo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ł</w:t>
      </w:r>
      <w:r>
        <w:rPr>
          <w:rFonts w:ascii="Arial" w:hAnsi="Arial"/>
          <w:i w:val="1"/>
          <w:iCs w:val="1"/>
          <w:sz w:val="22"/>
          <w:szCs w:val="22"/>
          <w:rtl w:val="0"/>
        </w:rPr>
        <w:t>eczny jest jednym z kluczowych warunk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2"/>
          <w:szCs w:val="22"/>
          <w:rtl w:val="0"/>
        </w:rPr>
        <w:t>w budowania w naszym kraju gospodarki opartej  na wiedzy i rozwoju spo</w:t>
      </w:r>
      <w:r>
        <w:rPr>
          <w:rFonts w:ascii="Arial" w:hAnsi="Arial" w:hint="default"/>
          <w:i w:val="1"/>
          <w:iCs w:val="1"/>
          <w:sz w:val="22"/>
          <w:szCs w:val="22"/>
          <w:rtl w:val="0"/>
        </w:rPr>
        <w:t>ł</w:t>
      </w:r>
      <w:r>
        <w:rPr>
          <w:rFonts w:ascii="Arial" w:hAnsi="Arial"/>
          <w:i w:val="1"/>
          <w:iCs w:val="1"/>
          <w:sz w:val="22"/>
          <w:szCs w:val="22"/>
          <w:rtl w:val="0"/>
        </w:rPr>
        <w:t>ecznym</w:t>
      </w:r>
      <w:r>
        <w:rPr>
          <w:rFonts w:ascii="Arial" w:hAnsi="Arial"/>
          <w:sz w:val="22"/>
          <w:szCs w:val="22"/>
          <w:rtl w:val="0"/>
        </w:rPr>
        <w:t xml:space="preserve"> - posumowa</w:t>
      </w:r>
      <w:r>
        <w:rPr>
          <w:rFonts w:ascii="Arial" w:hAnsi="Arial" w:hint="default"/>
          <w:sz w:val="22"/>
          <w:szCs w:val="22"/>
          <w:rtl w:val="0"/>
        </w:rPr>
        <w:t xml:space="preserve">ł 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prezes ZP BCC 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</w:rPr>
        <w:t>ukasz Bernatowicz.</w:t>
      </w:r>
    </w:p>
    <w:p>
      <w:pPr>
        <w:pStyle w:val="Domyślne B"/>
        <w:spacing w:before="0"/>
        <w:rPr>
          <w:rFonts w:ascii="Arial" w:cs="Arial" w:hAnsi="Arial" w:eastAsia="Arial"/>
          <w:sz w:val="22"/>
          <w:szCs w:val="22"/>
        </w:rPr>
      </w:pPr>
    </w:p>
    <w:p>
      <w:pPr>
        <w:pStyle w:val="Domyślne B"/>
        <w:spacing w:befor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Pod przewodnictwem ZP BCC </w:t>
      </w:r>
      <w:r>
        <w:rPr>
          <w:rFonts w:ascii="Arial" w:hAnsi="Arial" w:hint="default"/>
          <w:sz w:val="22"/>
          <w:szCs w:val="22"/>
          <w:rtl w:val="0"/>
        </w:rPr>
        <w:t xml:space="preserve">– </w:t>
      </w:r>
      <w:r>
        <w:rPr>
          <w:rFonts w:ascii="Arial" w:hAnsi="Arial"/>
          <w:sz w:val="22"/>
          <w:szCs w:val="22"/>
          <w:rtl w:val="0"/>
        </w:rPr>
        <w:t>odby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  <w:lang w:val="it-IT"/>
        </w:rPr>
        <w:t>o si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8 posiedze</w:t>
      </w:r>
      <w:r>
        <w:rPr>
          <w:rFonts w:ascii="Arial" w:hAnsi="Arial" w:hint="default"/>
          <w:sz w:val="22"/>
          <w:szCs w:val="22"/>
          <w:rtl w:val="0"/>
        </w:rPr>
        <w:t xml:space="preserve">ń </w:t>
      </w:r>
      <w:r>
        <w:rPr>
          <w:rFonts w:ascii="Arial" w:hAnsi="Arial"/>
          <w:sz w:val="22"/>
          <w:szCs w:val="22"/>
          <w:rtl w:val="0"/>
        </w:rPr>
        <w:t>plenarnych, w tym z udzia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em Premiera i Prezydenta RP, 11 posiedze</w:t>
      </w:r>
      <w:r>
        <w:rPr>
          <w:rFonts w:ascii="Arial" w:hAnsi="Arial" w:hint="default"/>
          <w:sz w:val="22"/>
          <w:szCs w:val="22"/>
          <w:rtl w:val="0"/>
        </w:rPr>
        <w:t xml:space="preserve">ń </w:t>
      </w:r>
      <w:r>
        <w:rPr>
          <w:rFonts w:ascii="Arial" w:hAnsi="Arial"/>
          <w:sz w:val="22"/>
          <w:szCs w:val="22"/>
          <w:rtl w:val="0"/>
        </w:rPr>
        <w:t>Prezydium RDS oraz 39 spotka</w:t>
      </w:r>
      <w:r>
        <w:rPr>
          <w:rFonts w:ascii="Arial" w:hAnsi="Arial" w:hint="default"/>
          <w:sz w:val="22"/>
          <w:szCs w:val="22"/>
          <w:rtl w:val="0"/>
        </w:rPr>
        <w:t xml:space="preserve">ń </w:t>
      </w:r>
      <w:r>
        <w:rPr>
          <w:rFonts w:ascii="Arial" w:hAnsi="Arial"/>
          <w:sz w:val="22"/>
          <w:szCs w:val="22"/>
          <w:rtl w:val="0"/>
        </w:rPr>
        <w:t>zespo</w:t>
      </w:r>
      <w:r>
        <w:rPr>
          <w:rFonts w:ascii="Arial" w:hAnsi="Arial" w:hint="default"/>
          <w:sz w:val="22"/>
          <w:szCs w:val="22"/>
          <w:rtl w:val="0"/>
        </w:rPr>
        <w:t>łó</w:t>
      </w:r>
      <w:r>
        <w:rPr>
          <w:rFonts w:ascii="Arial" w:hAnsi="Arial"/>
          <w:sz w:val="22"/>
          <w:szCs w:val="22"/>
          <w:rtl w:val="0"/>
        </w:rPr>
        <w:t>w problemowych.</w:t>
      </w:r>
    </w:p>
    <w:p>
      <w:pPr>
        <w:pStyle w:val="Domyślne B"/>
        <w:spacing w:before="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 w:hint="default"/>
          <w:b w:val="1"/>
          <w:bCs w:val="1"/>
          <w:sz w:val="22"/>
          <w:szCs w:val="22"/>
          <w:rtl w:val="0"/>
        </w:rPr>
        <w:t> </w:t>
      </w:r>
      <w:r>
        <w:rPr>
          <w:rStyle w:val="Hyperlink.1"/>
          <w:rFonts w:ascii="Arial" w:cs="Arial" w:hAnsi="Arial" w:eastAsia="Arial"/>
          <w:b w:val="1"/>
          <w:bCs w:val="1"/>
          <w:sz w:val="22"/>
          <w:szCs w:val="22"/>
        </w:rPr>
        <w:fldChar w:fldCharType="begin" w:fldLock="0"/>
      </w:r>
      <w:r>
        <w:rPr>
          <w:rStyle w:val="Hyperlink.1"/>
          <w:rFonts w:ascii="Arial" w:cs="Arial" w:hAnsi="Arial" w:eastAsia="Arial"/>
          <w:b w:val="1"/>
          <w:bCs w:val="1"/>
          <w:sz w:val="22"/>
          <w:szCs w:val="22"/>
        </w:rPr>
        <w:instrText xml:space="preserve"> HYPERLINK "https://www.bcc.org.pl/rok-prezydencji-business-centre-club-w-radzie-dialogu-spolecznego/"</w:instrText>
      </w:r>
      <w:r>
        <w:rPr>
          <w:rStyle w:val="Hyperlink.1"/>
          <w:rFonts w:ascii="Arial" w:cs="Arial" w:hAnsi="Arial" w:eastAsia="Arial"/>
          <w:b w:val="1"/>
          <w:bCs w:val="1"/>
          <w:sz w:val="22"/>
          <w:szCs w:val="22"/>
        </w:rPr>
        <w:fldChar w:fldCharType="separate" w:fldLock="0"/>
      </w:r>
      <w:r>
        <w:rPr>
          <w:rStyle w:val="Hyperlink.1"/>
          <w:rFonts w:ascii="Arial" w:hAnsi="Arial"/>
          <w:b w:val="1"/>
          <w:bCs w:val="1"/>
          <w:sz w:val="22"/>
          <w:szCs w:val="22"/>
          <w:rtl w:val="0"/>
        </w:rPr>
        <w:t>www.bcc.org.pl/rok-prezydencji-business-centre-club-w-radzie-dialogu-spolecznego/</w:t>
      </w:r>
      <w:r>
        <w:rPr>
          <w:rFonts w:ascii="Arial" w:cs="Arial" w:hAnsi="Arial" w:eastAsia="Arial"/>
          <w:b w:val="1"/>
          <w:bCs w:val="1"/>
          <w:sz w:val="22"/>
          <w:szCs w:val="22"/>
        </w:rPr>
        <w:fldChar w:fldCharType="end" w:fldLock="0"/>
      </w:r>
    </w:p>
    <w:p>
      <w:pPr>
        <w:pStyle w:val="Domyślne B"/>
        <w:spacing w:before="0" w:line="240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4956" w:firstLine="708"/>
        <w:jc w:val="both"/>
        <w:rPr>
          <w:rFonts w:ascii="Arial" w:cs="Arial" w:hAnsi="Arial" w:eastAsia="Arial"/>
          <w:i w:val="1"/>
          <w:iCs w:val="1"/>
          <w:sz w:val="22"/>
          <w:szCs w:val="22"/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64" w:lineRule="auto"/>
        <w:jc w:val="both"/>
        <w:rPr>
          <w:rFonts w:ascii="Arial" w:cs="Arial" w:hAnsi="Arial" w:eastAsia="Arial"/>
          <w:b w:val="1"/>
          <w:bCs w:val="1"/>
          <w:sz w:val="18"/>
          <w:szCs w:val="18"/>
          <w:shd w:val="clear" w:color="auto" w:fill="ffffff"/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64" w:lineRule="auto"/>
        <w:jc w:val="both"/>
        <w:rPr>
          <w:rFonts w:ascii="Arial" w:cs="Arial" w:hAnsi="Arial" w:eastAsia="Arial"/>
          <w:b w:val="1"/>
          <w:bCs w:val="1"/>
          <w:sz w:val="18"/>
          <w:szCs w:val="18"/>
          <w:shd w:val="clear" w:color="auto" w:fill="ffffff"/>
        </w:rPr>
      </w:pPr>
      <w:r>
        <w:rPr>
          <w:rFonts w:ascii="Arial" w:hAnsi="Arial"/>
          <w:b w:val="1"/>
          <w:bCs w:val="1"/>
          <w:sz w:val="18"/>
          <w:szCs w:val="18"/>
          <w:shd w:val="clear" w:color="auto" w:fill="ffffff"/>
          <w:rtl w:val="0"/>
        </w:rPr>
        <w:t>Kontakt dla medi</w:t>
      </w:r>
      <w:r>
        <w:rPr>
          <w:rFonts w:ascii="Arial" w:hAnsi="Arial" w:hint="default"/>
          <w:b w:val="1"/>
          <w:bCs w:val="1"/>
          <w:sz w:val="18"/>
          <w:szCs w:val="18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18"/>
          <w:szCs w:val="18"/>
          <w:shd w:val="clear" w:color="auto" w:fill="ffffff"/>
          <w:rtl w:val="0"/>
        </w:rPr>
        <w:t>w:</w:t>
      </w:r>
    </w:p>
    <w:p>
      <w:pPr>
        <w:pStyle w:val="Domyślne A"/>
        <w:numPr>
          <w:ilvl w:val="0"/>
          <w:numId w:val="2"/>
        </w:numPr>
        <w:bidi w:val="0"/>
        <w:spacing w:before="0" w:line="264" w:lineRule="auto"/>
        <w:ind w:right="0"/>
        <w:jc w:val="both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shd w:val="clear" w:color="auto" w:fill="ffffff"/>
          <w:rtl w:val="0"/>
          <w:lang w:val="en-US"/>
        </w:rPr>
        <w:t xml:space="preserve">Agencja Open Minded Group </w:t>
      </w:r>
      <w:r>
        <w:rPr>
          <w:rStyle w:val="Hyperlink.2"/>
          <w:rFonts w:ascii="Arial" w:cs="Arial" w:hAnsi="Arial" w:eastAsia="Arial"/>
          <w:sz w:val="18"/>
          <w:szCs w:val="18"/>
        </w:rPr>
        <w:fldChar w:fldCharType="begin" w:fldLock="0"/>
      </w:r>
      <w:r>
        <w:rPr>
          <w:rStyle w:val="Hyperlink.2"/>
          <w:rFonts w:ascii="Arial" w:cs="Arial" w:hAnsi="Arial" w:eastAsia="Arial"/>
          <w:sz w:val="18"/>
          <w:szCs w:val="18"/>
        </w:rPr>
        <w:instrText xml:space="preserve"> HYPERLINK "mailto:pr@openmindedgroup.pl"</w:instrText>
      </w:r>
      <w:r>
        <w:rPr>
          <w:rStyle w:val="Hyperlink.2"/>
          <w:rFonts w:ascii="Arial" w:cs="Arial" w:hAnsi="Arial" w:eastAsia="Arial"/>
          <w:sz w:val="18"/>
          <w:szCs w:val="18"/>
        </w:rPr>
        <w:fldChar w:fldCharType="separate" w:fldLock="0"/>
      </w:r>
      <w:r>
        <w:rPr>
          <w:rStyle w:val="Hyperlink.2"/>
          <w:rFonts w:ascii="Arial" w:hAnsi="Arial"/>
          <w:sz w:val="18"/>
          <w:szCs w:val="18"/>
          <w:rtl w:val="0"/>
          <w:lang w:val="de-DE"/>
        </w:rPr>
        <w:t>pr@openmindedgroup.pl</w:t>
      </w:r>
      <w:r>
        <w:rPr>
          <w:rFonts w:ascii="Arial" w:cs="Arial" w:hAnsi="Arial" w:eastAsia="Arial"/>
          <w:sz w:val="18"/>
          <w:szCs w:val="18"/>
        </w:rPr>
        <w:fldChar w:fldCharType="end" w:fldLock="0"/>
      </w:r>
    </w:p>
    <w:p>
      <w:pPr>
        <w:pStyle w:val="Domyślne A"/>
        <w:numPr>
          <w:ilvl w:val="0"/>
          <w:numId w:val="2"/>
        </w:numPr>
        <w:bidi w:val="0"/>
        <w:spacing w:before="0" w:line="264" w:lineRule="auto"/>
        <w:ind w:right="0"/>
        <w:jc w:val="both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Brak"/>
          <w:rFonts w:ascii="Arial" w:hAnsi="Arial"/>
          <w:sz w:val="18"/>
          <w:szCs w:val="18"/>
          <w:shd w:val="clear" w:color="auto" w:fill="ffffff"/>
          <w:rtl w:val="0"/>
          <w:lang w:val="en-US"/>
        </w:rPr>
        <w:t xml:space="preserve">Business Centre Club: Renata Stefanowska </w:t>
      </w:r>
      <w:r>
        <w:rPr>
          <w:rStyle w:val="Hyperlink.3"/>
          <w:rFonts w:ascii="Arial" w:cs="Arial" w:hAnsi="Arial" w:eastAsia="Arial"/>
          <w:sz w:val="18"/>
          <w:szCs w:val="18"/>
        </w:rPr>
        <w:fldChar w:fldCharType="begin" w:fldLock="0"/>
      </w:r>
      <w:r>
        <w:rPr>
          <w:rStyle w:val="Hyperlink.3"/>
          <w:rFonts w:ascii="Arial" w:cs="Arial" w:hAnsi="Arial" w:eastAsia="Arial"/>
          <w:sz w:val="18"/>
          <w:szCs w:val="18"/>
        </w:rPr>
        <w:instrText xml:space="preserve"> HYPERLINK "mailto:renata.stefanowska@bcc.pl"</w:instrText>
      </w:r>
      <w:r>
        <w:rPr>
          <w:rStyle w:val="Hyperlink.3"/>
          <w:rFonts w:ascii="Arial" w:cs="Arial" w:hAnsi="Arial" w:eastAsia="Arial"/>
          <w:sz w:val="18"/>
          <w:szCs w:val="18"/>
        </w:rPr>
        <w:fldChar w:fldCharType="separate" w:fldLock="0"/>
      </w:r>
      <w:r>
        <w:rPr>
          <w:rStyle w:val="Hyperlink.3"/>
          <w:rFonts w:ascii="Arial" w:hAnsi="Arial"/>
          <w:sz w:val="18"/>
          <w:szCs w:val="18"/>
          <w:rtl w:val="0"/>
          <w:lang w:val="en-US"/>
        </w:rPr>
        <w:t>renata.stefanowska@bcc.pl</w:t>
      </w:r>
      <w:r>
        <w:rPr>
          <w:rFonts w:ascii="Arial" w:cs="Arial" w:hAnsi="Arial" w:eastAsia="Arial"/>
          <w:sz w:val="18"/>
          <w:szCs w:val="18"/>
        </w:rPr>
        <w:fldChar w:fldCharType="end" w:fldLock="0"/>
      </w:r>
      <w:r>
        <w:rPr>
          <w:rStyle w:val="Brak"/>
          <w:rFonts w:ascii="Arial" w:hAnsi="Arial"/>
          <w:outline w:val="0"/>
          <w:color w:val="aa3034"/>
          <w:sz w:val="18"/>
          <w:szCs w:val="18"/>
          <w:u w:color="aa3034"/>
          <w:shd w:val="clear" w:color="auto" w:fill="ffffff"/>
          <w:rtl w:val="0"/>
          <w:lang w:val="en-US"/>
          <w14:textFill>
            <w14:solidFill>
              <w14:srgbClr w14:val="AA3034"/>
            </w14:solidFill>
          </w14:textFill>
        </w:rPr>
        <w:t xml:space="preserve"> </w:t>
      </w:r>
    </w:p>
    <w:p>
      <w:pPr>
        <w:pStyle w:val="Domyślne 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64" w:lineRule="auto"/>
        <w:jc w:val="both"/>
        <w:rPr>
          <w:rStyle w:val="Brak"/>
          <w:rFonts w:ascii="Arial" w:cs="Arial" w:hAnsi="Arial" w:eastAsia="Arial"/>
          <w:outline w:val="0"/>
          <w:color w:val="aa3034"/>
          <w:sz w:val="18"/>
          <w:szCs w:val="18"/>
          <w:u w:color="aa3034"/>
          <w:shd w:val="clear" w:color="auto" w:fill="000000"/>
          <w14:textFill>
            <w14:solidFill>
              <w14:srgbClr w14:val="AA3034"/>
            </w14:solidFill>
          </w14:textFill>
        </w:rPr>
      </w:pPr>
      <w:r>
        <w:rPr>
          <w:rStyle w:val="Brak"/>
          <w:rFonts w:ascii="Arial" w:hAnsi="Arial"/>
          <w:b w:val="1"/>
          <w:bCs w:val="1"/>
          <w:sz w:val="18"/>
          <w:szCs w:val="18"/>
          <w:u w:color="aa3034"/>
          <w:shd w:val="clear" w:color="auto" w:fill="ffffff"/>
          <w:rtl w:val="0"/>
          <w:lang w:val="en-US"/>
        </w:rPr>
        <w:t xml:space="preserve">Kontakt do eksperta: </w:t>
      </w:r>
      <w:r>
        <w:rPr>
          <w:rStyle w:val="Hyperlink.2.0"/>
          <w:rtl w:val="0"/>
        </w:rPr>
        <w:t> 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"mailto:lukasz.bernatowicz@bcc.pl"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</w:rPr>
        <w:t>lukasz.bernatowicz@bcc.pl</w:t>
      </w:r>
      <w:r>
        <w:rPr/>
        <w:fldChar w:fldCharType="end" w:fldLock="0"/>
      </w:r>
    </w:p>
    <w:p>
      <w:pPr>
        <w:pStyle w:val="Domyślne 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64" w:lineRule="auto"/>
        <w:jc w:val="both"/>
        <w:rPr>
          <w:rStyle w:val="Brak"/>
          <w:rFonts w:ascii="Arial" w:cs="Arial" w:hAnsi="Arial" w:eastAsia="Arial"/>
          <w:sz w:val="18"/>
          <w:szCs w:val="18"/>
          <w:shd w:val="clear" w:color="auto" w:fill="000000"/>
          <w:lang w:val="en-US"/>
        </w:rPr>
      </w:pPr>
    </w:p>
    <w:p>
      <w:pPr>
        <w:pStyle w:val="Domyślne 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64" w:lineRule="auto"/>
        <w:jc w:val="both"/>
        <w:rPr>
          <w:rStyle w:val="Brak"/>
          <w:rFonts w:ascii="Arial" w:cs="Arial" w:hAnsi="Arial" w:eastAsia="Arial"/>
          <w:sz w:val="18"/>
          <w:szCs w:val="18"/>
          <w:lang w:val="en-US"/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64" w:lineRule="auto"/>
        <w:jc w:val="both"/>
        <w:rPr>
          <w:rStyle w:val="Brak"/>
          <w:rFonts w:ascii="Arial" w:cs="Arial" w:hAnsi="Arial" w:eastAsia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  <w:rtl w:val="0"/>
          <w:lang w:val="en-US"/>
        </w:rPr>
        <w:t xml:space="preserve"> </w:t>
      </w:r>
    </w:p>
    <w:p>
      <w:pPr>
        <w:pStyle w:val="Treść A"/>
        <w:pBdr>
          <w:top w:val="single" w:color="000000" w:sz="4" w:space="0" w:shadow="0" w:frame="0"/>
          <w:left w:val="nil"/>
          <w:bottom w:val="nil"/>
          <w:right w:val="nil"/>
        </w:pBdr>
        <w:spacing w:line="276" w:lineRule="auto"/>
        <w:jc w:val="both"/>
        <w:rPr>
          <w:rStyle w:val="Brak"/>
          <w:rFonts w:ascii="Arial" w:cs="Arial" w:hAnsi="Arial" w:eastAsia="Arial"/>
          <w:sz w:val="16"/>
          <w:szCs w:val="16"/>
        </w:rPr>
      </w:pPr>
      <w:r>
        <w:rPr>
          <w:rStyle w:val="Brak"/>
          <w:rFonts w:ascii="Arial" w:cs="Arial" w:hAnsi="Arial" w:eastAsia="Arial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-636</wp:posOffset>
            </wp:positionH>
            <wp:positionV relativeFrom="line">
              <wp:posOffset>196850</wp:posOffset>
            </wp:positionV>
            <wp:extent cx="670560" cy="670560"/>
            <wp:effectExtent l="0" t="0" r="0" b="0"/>
            <wp:wrapSquare wrapText="bothSides" distL="57150" distR="57150" distT="57150" distB="57150"/>
            <wp:docPr id="1073741826" name="officeArt object" descr="Obraz zawierający wzór, kwadrat, Symetria, Prostoką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 zawierający wzór, kwadrat, Symetria, ProstokątOpis wygenerowany automatycznie" descr="Obraz zawierający wzór, kwadrat, Symetria, ProstokątOpis wygenerowany automatyczni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reść A"/>
        <w:spacing w:line="276" w:lineRule="auto"/>
        <w:jc w:val="both"/>
        <w:rPr>
          <w:rStyle w:val="Brak"/>
          <w:rFonts w:ascii="Arial" w:cs="Arial" w:hAnsi="Arial" w:eastAsia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  <w:rtl w:val="0"/>
        </w:rPr>
        <w:t>Business Centre Club to najwi</w:t>
      </w:r>
      <w:r>
        <w:rPr>
          <w:rStyle w:val="Brak"/>
          <w:rFonts w:ascii="Arial" w:hAnsi="Arial" w:hint="default"/>
          <w:sz w:val="18"/>
          <w:szCs w:val="18"/>
          <w:rtl w:val="0"/>
        </w:rPr>
        <w:t>ę</w:t>
      </w:r>
      <w:r>
        <w:rPr>
          <w:rStyle w:val="Brak"/>
          <w:rFonts w:ascii="Arial" w:hAnsi="Arial"/>
          <w:sz w:val="18"/>
          <w:szCs w:val="18"/>
          <w:rtl w:val="0"/>
        </w:rPr>
        <w:t>ksza w kraju ustawowa organizacja indywidualnych pracodawc</w:t>
      </w:r>
      <w:r>
        <w:rPr>
          <w:rStyle w:val="Brak"/>
          <w:rFonts w:ascii="Arial" w:hAnsi="Arial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  <w:rtl w:val="0"/>
        </w:rPr>
        <w:t>w. Cz</w:t>
      </w:r>
      <w:r>
        <w:rPr>
          <w:rStyle w:val="Brak"/>
          <w:rFonts w:ascii="Arial" w:hAnsi="Arial" w:hint="default"/>
          <w:sz w:val="18"/>
          <w:szCs w:val="18"/>
          <w:rtl w:val="0"/>
        </w:rPr>
        <w:t>ł</w:t>
      </w:r>
      <w:r>
        <w:rPr>
          <w:rStyle w:val="Brak"/>
          <w:rFonts w:ascii="Arial" w:hAnsi="Arial"/>
          <w:sz w:val="18"/>
          <w:szCs w:val="18"/>
          <w:rtl w:val="0"/>
        </w:rPr>
        <w:t>onkowie Klubu zatrudniaj</w:t>
      </w:r>
      <w:r>
        <w:rPr>
          <w:rStyle w:val="Brak"/>
          <w:rFonts w:ascii="Arial" w:hAnsi="Arial" w:hint="default"/>
          <w:sz w:val="18"/>
          <w:szCs w:val="18"/>
          <w:rtl w:val="0"/>
        </w:rPr>
        <w:t xml:space="preserve">ą </w:t>
      </w:r>
      <w:r>
        <w:rPr>
          <w:rStyle w:val="Brak"/>
          <w:rFonts w:ascii="Arial" w:hAnsi="Arial"/>
          <w:sz w:val="18"/>
          <w:szCs w:val="18"/>
          <w:rtl w:val="0"/>
        </w:rPr>
        <w:t>ponad 400 tys. pracownik</w:t>
      </w:r>
      <w:r>
        <w:rPr>
          <w:rStyle w:val="Brak"/>
          <w:rFonts w:ascii="Arial" w:hAnsi="Arial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  <w:rtl w:val="0"/>
        </w:rPr>
        <w:t>w, przychody firm to ponad 200 miliard</w:t>
      </w:r>
      <w:r>
        <w:rPr>
          <w:rStyle w:val="Brak"/>
          <w:rFonts w:ascii="Arial" w:hAnsi="Arial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  <w:rtl w:val="0"/>
        </w:rPr>
        <w:t>w z</w:t>
      </w:r>
      <w:r>
        <w:rPr>
          <w:rStyle w:val="Brak"/>
          <w:rFonts w:ascii="Arial" w:hAnsi="Arial" w:hint="default"/>
          <w:sz w:val="18"/>
          <w:szCs w:val="18"/>
          <w:rtl w:val="0"/>
        </w:rPr>
        <w:t>ł</w:t>
      </w:r>
      <w:r>
        <w:rPr>
          <w:rStyle w:val="Brak"/>
          <w:rFonts w:ascii="Arial" w:hAnsi="Arial"/>
          <w:sz w:val="18"/>
          <w:szCs w:val="18"/>
          <w:rtl w:val="0"/>
        </w:rPr>
        <w:t>otych, a siedziby rozlokowane s</w:t>
      </w:r>
      <w:r>
        <w:rPr>
          <w:rStyle w:val="Brak"/>
          <w:rFonts w:ascii="Arial" w:hAnsi="Arial" w:hint="default"/>
          <w:sz w:val="18"/>
          <w:szCs w:val="18"/>
          <w:rtl w:val="0"/>
        </w:rPr>
        <w:t xml:space="preserve">ą </w:t>
      </w:r>
      <w:r>
        <w:rPr>
          <w:rStyle w:val="Brak"/>
          <w:rFonts w:ascii="Arial" w:hAnsi="Arial"/>
          <w:sz w:val="18"/>
          <w:szCs w:val="18"/>
          <w:rtl w:val="0"/>
        </w:rPr>
        <w:t>w 250 miastach. Na terenie Polski dzia</w:t>
      </w:r>
      <w:r>
        <w:rPr>
          <w:rStyle w:val="Brak"/>
          <w:rFonts w:ascii="Arial" w:hAnsi="Arial" w:hint="default"/>
          <w:sz w:val="18"/>
          <w:szCs w:val="18"/>
          <w:rtl w:val="0"/>
        </w:rPr>
        <w:t>ł</w:t>
      </w:r>
      <w:r>
        <w:rPr>
          <w:rStyle w:val="Brak"/>
          <w:rFonts w:ascii="Arial" w:hAnsi="Arial"/>
          <w:sz w:val="18"/>
          <w:szCs w:val="18"/>
          <w:rtl w:val="0"/>
        </w:rPr>
        <w:t>aj</w:t>
      </w:r>
      <w:r>
        <w:rPr>
          <w:rStyle w:val="Brak"/>
          <w:rFonts w:ascii="Arial" w:hAnsi="Arial" w:hint="default"/>
          <w:sz w:val="18"/>
          <w:szCs w:val="18"/>
          <w:rtl w:val="0"/>
        </w:rPr>
        <w:t xml:space="preserve">ą </w:t>
      </w:r>
      <w:r>
        <w:rPr>
          <w:rStyle w:val="Brak"/>
          <w:rFonts w:ascii="Arial" w:hAnsi="Arial"/>
          <w:sz w:val="18"/>
          <w:szCs w:val="18"/>
          <w:rtl w:val="0"/>
        </w:rPr>
        <w:t>22 lo</w:t>
      </w:r>
      <w:r>
        <w:rPr>
          <w:rStyle w:val="Brak"/>
          <w:rFonts w:ascii="Arial" w:hAnsi="Arial" w:hint="default"/>
          <w:sz w:val="18"/>
          <w:szCs w:val="18"/>
          <w:rtl w:val="0"/>
        </w:rPr>
        <w:t>ż</w:t>
      </w:r>
      <w:r>
        <w:rPr>
          <w:rStyle w:val="Brak"/>
          <w:rFonts w:ascii="Arial" w:hAnsi="Arial"/>
          <w:sz w:val="18"/>
          <w:szCs w:val="18"/>
          <w:rtl w:val="0"/>
        </w:rPr>
        <w:t>e regionalne. Do BCC nale</w:t>
      </w:r>
      <w:r>
        <w:rPr>
          <w:rStyle w:val="Brak"/>
          <w:rFonts w:ascii="Arial" w:hAnsi="Arial" w:hint="default"/>
          <w:sz w:val="18"/>
          <w:szCs w:val="18"/>
          <w:rtl w:val="0"/>
        </w:rPr>
        <w:t xml:space="preserve">żą </w:t>
      </w:r>
      <w:r>
        <w:rPr>
          <w:rStyle w:val="Brak"/>
          <w:rFonts w:ascii="Arial" w:hAnsi="Arial"/>
          <w:sz w:val="18"/>
          <w:szCs w:val="18"/>
          <w:rtl w:val="0"/>
        </w:rPr>
        <w:t>przedstawiciele wszystkich bran</w:t>
      </w:r>
      <w:r>
        <w:rPr>
          <w:rStyle w:val="Brak"/>
          <w:rFonts w:ascii="Arial" w:hAnsi="Arial" w:hint="default"/>
          <w:sz w:val="18"/>
          <w:szCs w:val="18"/>
          <w:rtl w:val="0"/>
        </w:rPr>
        <w:t>ż</w:t>
      </w:r>
      <w:r>
        <w:rPr>
          <w:rStyle w:val="Brak"/>
          <w:rFonts w:ascii="Arial" w:hAnsi="Arial"/>
          <w:sz w:val="18"/>
          <w:szCs w:val="18"/>
          <w:rtl w:val="0"/>
        </w:rPr>
        <w:t>, mi</w:t>
      </w:r>
      <w:r>
        <w:rPr>
          <w:rStyle w:val="Brak"/>
          <w:rFonts w:ascii="Arial" w:hAnsi="Arial" w:hint="default"/>
          <w:sz w:val="18"/>
          <w:szCs w:val="18"/>
          <w:rtl w:val="0"/>
        </w:rPr>
        <w:t>ę</w:t>
      </w:r>
      <w:r>
        <w:rPr>
          <w:rStyle w:val="Brak"/>
          <w:rFonts w:ascii="Arial" w:hAnsi="Arial"/>
          <w:sz w:val="18"/>
          <w:szCs w:val="18"/>
          <w:rtl w:val="0"/>
        </w:rPr>
        <w:t>dzynarodowe korporacje, instytucje finansowe i ubezpieczeniowe, firmy telekomunikacyjne, najwi</w:t>
      </w:r>
      <w:r>
        <w:rPr>
          <w:rStyle w:val="Brak"/>
          <w:rFonts w:ascii="Arial" w:hAnsi="Arial" w:hint="default"/>
          <w:sz w:val="18"/>
          <w:szCs w:val="18"/>
          <w:rtl w:val="0"/>
        </w:rPr>
        <w:t>ę</w:t>
      </w:r>
      <w:r>
        <w:rPr>
          <w:rStyle w:val="Brak"/>
          <w:rFonts w:ascii="Arial" w:hAnsi="Arial"/>
          <w:sz w:val="18"/>
          <w:szCs w:val="18"/>
          <w:rtl w:val="0"/>
        </w:rPr>
        <w:t>ksi polscy producenci, uczelnie wy</w:t>
      </w:r>
      <w:r>
        <w:rPr>
          <w:rStyle w:val="Brak"/>
          <w:rFonts w:ascii="Arial" w:hAnsi="Arial" w:hint="default"/>
          <w:sz w:val="18"/>
          <w:szCs w:val="18"/>
          <w:rtl w:val="0"/>
        </w:rPr>
        <w:t>ż</w:t>
      </w:r>
      <w:r>
        <w:rPr>
          <w:rStyle w:val="Brak"/>
          <w:rFonts w:ascii="Arial" w:hAnsi="Arial"/>
          <w:sz w:val="18"/>
          <w:szCs w:val="18"/>
          <w:rtl w:val="0"/>
        </w:rPr>
        <w:t>sze, koncerny wydawnicze i znane kancelarie prawne. Cz</w:t>
      </w:r>
      <w:r>
        <w:rPr>
          <w:rStyle w:val="Brak"/>
          <w:rFonts w:ascii="Arial" w:hAnsi="Arial" w:hint="default"/>
          <w:sz w:val="18"/>
          <w:szCs w:val="18"/>
          <w:rtl w:val="0"/>
        </w:rPr>
        <w:t>ł</w:t>
      </w:r>
      <w:r>
        <w:rPr>
          <w:rStyle w:val="Brak"/>
          <w:rFonts w:ascii="Arial" w:hAnsi="Arial"/>
          <w:sz w:val="18"/>
          <w:szCs w:val="18"/>
          <w:rtl w:val="0"/>
        </w:rPr>
        <w:t xml:space="preserve">onkami BCC </w:t>
      </w:r>
      <w:r>
        <w:rPr>
          <w:rStyle w:val="Brak"/>
          <w:rFonts w:ascii="Arial" w:hAnsi="Arial" w:hint="default"/>
          <w:sz w:val="18"/>
          <w:szCs w:val="18"/>
          <w:rtl w:val="0"/>
        </w:rPr>
        <w:t xml:space="preserve">– </w:t>
      </w:r>
      <w:r>
        <w:rPr>
          <w:rStyle w:val="Brak"/>
          <w:rFonts w:ascii="Arial" w:hAnsi="Arial"/>
          <w:sz w:val="18"/>
          <w:szCs w:val="18"/>
          <w:rtl w:val="0"/>
        </w:rPr>
        <w:t>klubu przedsi</w:t>
      </w:r>
      <w:r>
        <w:rPr>
          <w:rStyle w:val="Brak"/>
          <w:rFonts w:ascii="Arial" w:hAnsi="Arial" w:hint="default"/>
          <w:sz w:val="18"/>
          <w:szCs w:val="18"/>
          <w:rtl w:val="0"/>
        </w:rPr>
        <w:t>ę</w:t>
      </w:r>
      <w:r>
        <w:rPr>
          <w:rStyle w:val="Brak"/>
          <w:rFonts w:ascii="Arial" w:hAnsi="Arial"/>
          <w:sz w:val="18"/>
          <w:szCs w:val="18"/>
          <w:rtl w:val="0"/>
        </w:rPr>
        <w:t>biorc</w:t>
      </w:r>
      <w:r>
        <w:rPr>
          <w:rStyle w:val="Brak"/>
          <w:rFonts w:ascii="Arial" w:hAnsi="Arial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  <w:rtl w:val="0"/>
        </w:rPr>
        <w:t>w s</w:t>
      </w:r>
      <w:r>
        <w:rPr>
          <w:rStyle w:val="Brak"/>
          <w:rFonts w:ascii="Arial" w:hAnsi="Arial" w:hint="default"/>
          <w:sz w:val="18"/>
          <w:szCs w:val="18"/>
          <w:rtl w:val="0"/>
        </w:rPr>
        <w:t xml:space="preserve">ą </w:t>
      </w:r>
      <w:r>
        <w:rPr>
          <w:rStyle w:val="Brak"/>
          <w:rFonts w:ascii="Arial" w:hAnsi="Arial"/>
          <w:sz w:val="18"/>
          <w:szCs w:val="18"/>
          <w:rtl w:val="0"/>
        </w:rPr>
        <w:t>tak</w:t>
      </w:r>
      <w:r>
        <w:rPr>
          <w:rStyle w:val="Brak"/>
          <w:rFonts w:ascii="Arial" w:hAnsi="Arial" w:hint="default"/>
          <w:sz w:val="18"/>
          <w:szCs w:val="18"/>
          <w:rtl w:val="0"/>
        </w:rPr>
        <w:t>ż</w:t>
      </w:r>
      <w:r>
        <w:rPr>
          <w:rStyle w:val="Brak"/>
          <w:rFonts w:ascii="Arial" w:hAnsi="Arial"/>
          <w:sz w:val="18"/>
          <w:szCs w:val="18"/>
          <w:rtl w:val="0"/>
        </w:rPr>
        <w:t xml:space="preserve">e prawnicy, dziennikarze, naukowcy, wydawcy, lekarze, wojskowi i studenci. </w:t>
      </w:r>
    </w:p>
    <w:p>
      <w:pPr>
        <w:pStyle w:val="Treść A"/>
        <w:spacing w:line="276" w:lineRule="auto"/>
        <w:jc w:val="both"/>
        <w:rPr>
          <w:rStyle w:val="Brak"/>
          <w:rFonts w:ascii="Arial" w:cs="Arial" w:hAnsi="Arial" w:eastAsia="Arial"/>
          <w:sz w:val="18"/>
          <w:szCs w:val="18"/>
        </w:rPr>
      </w:pPr>
    </w:p>
    <w:p>
      <w:pPr>
        <w:pStyle w:val="Treść A"/>
        <w:spacing w:line="276" w:lineRule="auto"/>
        <w:jc w:val="both"/>
      </w:pPr>
      <w:r>
        <w:rPr>
          <w:rStyle w:val="Brak"/>
          <w:rFonts w:ascii="Arial" w:hAnsi="Arial"/>
          <w:sz w:val="18"/>
          <w:szCs w:val="18"/>
          <w:rtl w:val="0"/>
        </w:rPr>
        <w:t>Business Centre Club w mediach spo</w:t>
      </w:r>
      <w:r>
        <w:rPr>
          <w:rStyle w:val="Brak"/>
          <w:rFonts w:ascii="Arial" w:hAnsi="Arial" w:hint="default"/>
          <w:sz w:val="18"/>
          <w:szCs w:val="18"/>
          <w:rtl w:val="0"/>
          <w:lang w:val="en-US"/>
        </w:rPr>
        <w:t>ł</w:t>
      </w:r>
      <w:r>
        <w:rPr>
          <w:rStyle w:val="Brak"/>
          <w:rFonts w:ascii="Arial" w:hAnsi="Arial"/>
          <w:sz w:val="18"/>
          <w:szCs w:val="18"/>
          <w:rtl w:val="0"/>
        </w:rPr>
        <w:t>eczno</w:t>
      </w:r>
      <w:r>
        <w:rPr>
          <w:rStyle w:val="Brak"/>
          <w:rFonts w:ascii="Arial" w:hAnsi="Arial" w:hint="default"/>
          <w:sz w:val="18"/>
          <w:szCs w:val="18"/>
          <w:rtl w:val="0"/>
          <w:lang w:val="en-US"/>
        </w:rPr>
        <w:t>ś</w:t>
      </w:r>
      <w:r>
        <w:rPr>
          <w:rStyle w:val="Brak"/>
          <w:rFonts w:ascii="Arial" w:hAnsi="Arial"/>
          <w:sz w:val="18"/>
          <w:szCs w:val="18"/>
          <w:rtl w:val="0"/>
        </w:rPr>
        <w:t xml:space="preserve">ciowych: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"http://www.linkedin.com/company/business-centre-club/"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nl-NL"/>
        </w:rPr>
        <w:t>LinkedIn &gt;</w:t>
      </w:r>
      <w:r>
        <w:rPr/>
        <w:fldChar w:fldCharType="end" w:fldLock="0"/>
      </w:r>
      <w:r>
        <w:rPr>
          <w:rStyle w:val="Brak"/>
          <w:rFonts w:ascii="Arial" w:hAnsi="Arial"/>
          <w:sz w:val="18"/>
          <w:szCs w:val="18"/>
          <w:rtl w:val="0"/>
        </w:rPr>
        <w:t xml:space="preserve">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"http://www.facebook.com/businesscentreclub"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nl-NL"/>
        </w:rPr>
        <w:t>Facebook &gt;</w:t>
      </w:r>
      <w:r>
        <w:rPr/>
        <w:fldChar w:fldCharType="end" w:fldLock="0"/>
      </w:r>
      <w:r>
        <w:rPr>
          <w:rStyle w:val="Brak"/>
          <w:rFonts w:ascii="Arial" w:hAnsi="Arial"/>
          <w:sz w:val="18"/>
          <w:szCs w:val="18"/>
          <w:rtl w:val="0"/>
        </w:rPr>
        <w:t xml:space="preserve"> </w:t>
      </w:r>
      <w:r>
        <w:rPr>
          <w:rStyle w:val="Hyperlink.6"/>
        </w:rPr>
        <w:fldChar w:fldCharType="begin" w:fldLock="0"/>
      </w:r>
      <w:r>
        <w:rPr>
          <w:rStyle w:val="Hyperlink.6"/>
        </w:rPr>
        <w:instrText xml:space="preserve"> HYPERLINK "http://www.twitter.com/BCCorg"</w:instrText>
      </w:r>
      <w:r>
        <w:rPr>
          <w:rStyle w:val="Hyperlink.6"/>
        </w:rPr>
        <w:fldChar w:fldCharType="separate" w:fldLock="0"/>
      </w:r>
      <w:r>
        <w:rPr>
          <w:rStyle w:val="Hyperlink.6"/>
          <w:rtl w:val="0"/>
          <w:lang w:val="en-US"/>
        </w:rPr>
        <w:t>Twitter &gt;</w:t>
      </w:r>
      <w:r>
        <w:rPr/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1943" w:right="1417" w:bottom="1417" w:left="1417" w:header="851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 A"/>
      <w:jc w:val="cent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2659380</wp:posOffset>
          </wp:positionH>
          <wp:positionV relativeFrom="page">
            <wp:posOffset>509270</wp:posOffset>
          </wp:positionV>
          <wp:extent cx="1933286" cy="705600"/>
          <wp:effectExtent l="0" t="0" r="0" b="0"/>
          <wp:wrapNone/>
          <wp:docPr id="1073741825" name="officeArt object" descr="Obraz zawierający tekst, Czcionka, logo, Grafika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zawierający tekst, Czcionka, logo, GrafikaOpis wygenerowany automatycznie" descr="Obraz zawierający tekst, Czcionka, logo, Grafika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286" cy="705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566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566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566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 A">
    <w:name w:val="Nagłówek i stopka A"/>
    <w:next w:val="Nagłówek i stopka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omyślne B">
    <w:name w:val="Domyślne B"/>
    <w:next w:val="Domyślne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Łącze">
    <w:name w:val="Łącze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Łącze"/>
    <w:next w:val="Hyperlink.0"/>
    <w:rPr>
      <w:outline w:val="0"/>
      <w:color w:val="9b3a37"/>
      <w:u w:val="none"/>
      <w14:textFill>
        <w14:solidFill>
          <w14:srgbClr w14:val="9C3A38"/>
        </w14:solidFill>
      </w14:textFill>
    </w:rPr>
  </w:style>
  <w:style w:type="character" w:styleId="Hyperlink.1">
    <w:name w:val="Hyperlink.1"/>
    <w:basedOn w:val="Łącze"/>
    <w:next w:val="Hyperlink.1"/>
    <w:rPr>
      <w:outline w:val="0"/>
      <w:color w:val="9c3a38"/>
      <w:u w:val="none"/>
      <w14:textFill>
        <w14:solidFill>
          <w14:srgbClr w14:val="9D3A39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character" w:styleId="Brak">
    <w:name w:val="Brak"/>
  </w:style>
  <w:style w:type="character" w:styleId="Hyperlink.2">
    <w:name w:val="Hyperlink.2"/>
    <w:basedOn w:val="Brak"/>
    <w:next w:val="Hyperlink.2"/>
    <w:rPr>
      <w:outline w:val="0"/>
      <w:color w:val="aa3034"/>
      <w:u w:val="single" w:color="aa3034"/>
      <w:lang w:val="de-DE"/>
      <w14:textFill>
        <w14:solidFill>
          <w14:srgbClr w14:val="AA3034"/>
        </w14:solidFill>
      </w14:textFill>
    </w:rPr>
  </w:style>
  <w:style w:type="character" w:styleId="Brak A">
    <w:name w:val="Brak A"/>
  </w:style>
  <w:style w:type="character" w:styleId="Hyperlink.3">
    <w:name w:val="Hyperlink.3"/>
    <w:basedOn w:val="Brak"/>
    <w:next w:val="Hyperlink.3"/>
    <w:rPr>
      <w:outline w:val="0"/>
      <w:color w:val="aa3034"/>
      <w:u w:val="single" w:color="aa3034"/>
      <w:lang w:val="en-US"/>
      <w14:textFill>
        <w14:solidFill>
          <w14:srgbClr w14:val="AA3034"/>
        </w14:solidFill>
      </w14:textFill>
    </w:rPr>
  </w:style>
  <w:style w:type="character" w:styleId="Hyperlink.2.0">
    <w:name w:val="Hyperlink.2.0"/>
    <w:rPr>
      <w:rFonts w:ascii="Arial" w:hAnsi="Arial" w:hint="default"/>
      <w:outline w:val="0"/>
      <w:color w:val="aa3034"/>
      <w:sz w:val="18"/>
      <w:szCs w:val="18"/>
      <w:u w:color="aa3034"/>
      <w14:textFill>
        <w14:solidFill>
          <w14:srgbClr w14:val="AA3034"/>
        </w14:solidFill>
      </w14:textFill>
    </w:rPr>
  </w:style>
  <w:style w:type="character" w:styleId="Hyperlink.4">
    <w:name w:val="Hyperlink.4"/>
    <w:basedOn w:val="Brak"/>
    <w:next w:val="Hyperlink.4"/>
    <w:rPr>
      <w:rFonts w:ascii="Arial" w:cs="Arial" w:hAnsi="Arial" w:eastAsia="Arial"/>
      <w:outline w:val="0"/>
      <w:color w:val="aa3034"/>
      <w:sz w:val="18"/>
      <w:szCs w:val="18"/>
      <w:u w:val="single" w:color="aa3034"/>
      <w14:textFill>
        <w14:solidFill>
          <w14:srgbClr w14:val="AA3034"/>
        </w14:solidFill>
      </w14:textFill>
    </w:rPr>
  </w:style>
  <w:style w:type="character" w:styleId="Hyperlink.5">
    <w:name w:val="Hyperlink.5"/>
    <w:basedOn w:val="Brak"/>
    <w:next w:val="Hyperlink.5"/>
    <w:rPr>
      <w:rFonts w:ascii="Arial" w:cs="Arial" w:hAnsi="Arial" w:eastAsia="Arial"/>
      <w:sz w:val="18"/>
      <w:szCs w:val="18"/>
      <w:u w:val="single"/>
      <w:lang w:val="nl-NL"/>
    </w:rPr>
  </w:style>
  <w:style w:type="character" w:styleId="Hyperlink.6">
    <w:name w:val="Hyperlink.6"/>
    <w:basedOn w:val="Brak"/>
    <w:next w:val="Hyperlink.6"/>
    <w:rPr>
      <w:rFonts w:ascii="Arial" w:cs="Arial" w:hAnsi="Arial" w:eastAsia="Arial"/>
      <w:sz w:val="18"/>
      <w:szCs w:val="18"/>
      <w:u w:val="singl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