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Brak A"/>
          <w:rtl w:val="0"/>
        </w:rPr>
        <w:t xml:space="preserve">                                                      </w:t>
        <w:tab/>
        <w:tab/>
        <w:tab/>
        <w:tab/>
        <w:tab/>
        <w:tab/>
        <w:t xml:space="preserve">Warszawa, 03.09.2025 r. 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               </w:t>
        <w:tab/>
        <w:tab/>
      </w:r>
      <w:r>
        <w:rPr>
          <w:rFonts w:ascii="Arial" w:cs="Arial" w:hAnsi="Arial" w:eastAsia="Arial"/>
          <w:sz w:val="24"/>
          <w:szCs w:val="24"/>
        </w:rPr>
        <w:drawing xmlns:a="http://schemas.openxmlformats.org/drawingml/2006/main">
          <wp:inline distT="0" distB="0" distL="0" distR="0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216" w:lineRule="auto"/>
        <w:jc w:val="center"/>
        <w:rPr>
          <w:rFonts w:ascii="Arial Black" w:cs="Arial Black" w:hAnsi="Arial Black" w:eastAsia="Arial Black"/>
          <w:caps w:val="1"/>
          <w:outline w:val="0"/>
          <w:color w:val="af2f32"/>
          <w:sz w:val="28"/>
          <w:szCs w:val="28"/>
          <w:u w:color="af2f32"/>
          <w:lang w:val="es-ES_tradnl"/>
          <w14:textFill>
            <w14:solidFill>
              <w14:srgbClr w14:val="AF2F32"/>
            </w14:solidFill>
          </w14:textFill>
        </w:rPr>
      </w:pPr>
    </w:p>
    <w:p>
      <w:pPr>
        <w:pStyle w:val="Normal.0"/>
        <w:spacing w:line="216" w:lineRule="auto"/>
        <w:jc w:val="center"/>
        <w:rPr>
          <w:rFonts w:ascii="Arial Black" w:cs="Arial Black" w:hAnsi="Arial Black" w:eastAsia="Arial Black"/>
          <w:caps w:val="1"/>
          <w:outline w:val="0"/>
          <w:color w:val="af2f32"/>
          <w:sz w:val="28"/>
          <w:szCs w:val="28"/>
          <w:u w:color="af2f32"/>
          <w:lang w:val="es-ES_tradnl"/>
          <w14:textFill>
            <w14:solidFill>
              <w14:srgbClr w14:val="AF2F32"/>
            </w14:solidFill>
          </w14:textFill>
        </w:rPr>
      </w:pPr>
    </w:p>
    <w:p>
      <w:pPr>
        <w:pStyle w:val="Normal.0"/>
        <w:spacing w:line="216" w:lineRule="auto"/>
        <w:jc w:val="center"/>
        <w:rPr>
          <w:rFonts w:ascii="Arial Black" w:cs="Arial Black" w:hAnsi="Arial Black" w:eastAsia="Arial Black"/>
          <w:caps w:val="1"/>
          <w:outline w:val="0"/>
          <w:color w:val="af2f32"/>
          <w:sz w:val="26"/>
          <w:szCs w:val="26"/>
          <w:u w:color="af2f32"/>
          <w14:textFill>
            <w14:solidFill>
              <w14:srgbClr w14:val="AF2F32"/>
            </w14:solidFill>
          </w14:textFill>
        </w:rPr>
      </w:pP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af2f32"/>
          <w:rtl w:val="0"/>
          <w:lang w:val="es-ES_tradnl"/>
          <w14:textFill>
            <w14:solidFill>
              <w14:srgbClr w14:val="AF2F32"/>
            </w14:solidFill>
          </w14:textFill>
        </w:rPr>
        <w:t xml:space="preserve">XXXIV Forum Ekonomiczne w Karpaczu: eksperci BCC </w:t>
      </w:r>
    </w:p>
    <w:p>
      <w:pPr>
        <w:pStyle w:val="Normal.0"/>
        <w:spacing w:line="216" w:lineRule="auto"/>
        <w:jc w:val="center"/>
        <w:rPr>
          <w:rFonts w:ascii="Arial Black" w:cs="Arial Black" w:hAnsi="Arial Black" w:eastAsia="Arial Black"/>
          <w:caps w:val="1"/>
          <w:outline w:val="0"/>
          <w:color w:val="af2f32"/>
          <w:sz w:val="26"/>
          <w:szCs w:val="26"/>
          <w:u w:color="af2f32"/>
          <w14:textFill>
            <w14:solidFill>
              <w14:srgbClr w14:val="AF2F32"/>
            </w14:solidFill>
          </w14:textFill>
        </w:rPr>
      </w:pP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af2f32"/>
          <w:rtl w:val="0"/>
          <w:lang w:val="es-ES_tradnl"/>
          <w14:textFill>
            <w14:solidFill>
              <w14:srgbClr w14:val="AF2F32"/>
            </w14:solidFill>
          </w14:textFill>
        </w:rPr>
        <w:t>o przysz</w:t>
      </w:r>
      <w:r>
        <w:rPr>
          <w:rFonts w:ascii="Arial Black" w:hAnsi="Arial Black" w:hint="default"/>
          <w:caps w:val="1"/>
          <w:outline w:val="0"/>
          <w:color w:val="af2f32"/>
          <w:sz w:val="26"/>
          <w:szCs w:val="26"/>
          <w:u w:color="af2f32"/>
          <w:rtl w:val="0"/>
          <w:lang w:val="es-ES_tradnl"/>
          <w14:textFill>
            <w14:solidFill>
              <w14:srgbClr w14:val="AF2F32"/>
            </w14:solidFill>
          </w14:textFill>
        </w:rPr>
        <w:t>ł</w:t>
      </w: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af2f32"/>
          <w:rtl w:val="0"/>
          <w:lang w:val="es-ES_tradnl"/>
          <w14:textFill>
            <w14:solidFill>
              <w14:srgbClr w14:val="AF2F32"/>
            </w14:solidFill>
          </w14:textFill>
        </w:rPr>
        <w:t>o</w:t>
      </w:r>
      <w:r>
        <w:rPr>
          <w:rFonts w:ascii="Arial Black" w:hAnsi="Arial Black" w:hint="default"/>
          <w:caps w:val="1"/>
          <w:outline w:val="0"/>
          <w:color w:val="af2f32"/>
          <w:sz w:val="26"/>
          <w:szCs w:val="26"/>
          <w:u w:color="af2f32"/>
          <w:rtl w:val="0"/>
          <w:lang w:val="es-ES_tradnl"/>
          <w14:textFill>
            <w14:solidFill>
              <w14:srgbClr w14:val="AF2F32"/>
            </w14:solidFill>
          </w14:textFill>
        </w:rPr>
        <w:t>ś</w:t>
      </w: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af2f32"/>
          <w:rtl w:val="0"/>
          <w:lang w:val="es-ES_tradnl"/>
          <w14:textFill>
            <w14:solidFill>
              <w14:srgbClr w14:val="AF2F32"/>
            </w14:solidFill>
          </w14:textFill>
        </w:rPr>
        <w:t>ci Europy, innowacjach i cyfryzacji</w:t>
      </w:r>
    </w:p>
    <w:p>
      <w:pPr>
        <w:pStyle w:val="Normal.0"/>
        <w:spacing w:line="216" w:lineRule="auto"/>
        <w:jc w:val="center"/>
        <w:rPr>
          <w:rFonts w:ascii="Arial Black" w:cs="Arial Black" w:hAnsi="Arial Black" w:eastAsia="Arial Black"/>
          <w:caps w:val="1"/>
          <w:outline w:val="0"/>
          <w:color w:val="af2f32"/>
          <w:u w:color="af2f32"/>
          <w14:textFill>
            <w14:solidFill>
              <w14:srgbClr w14:val="AF2F32"/>
            </w14:solidFill>
          </w14:textFill>
        </w:rPr>
      </w:pPr>
    </w:p>
    <w:p>
      <w:pPr>
        <w:pStyle w:val="Normal.0"/>
        <w:spacing w:line="216" w:lineRule="auto"/>
        <w:jc w:val="both"/>
        <w:rPr>
          <w:rFonts w:ascii="Helvetica" w:cs="Helvetica" w:hAnsi="Helvetica" w:eastAsia="Helvetica"/>
          <w:i w:val="1"/>
          <w:iCs w:val="1"/>
          <w:caps w:val="1"/>
          <w:outline w:val="0"/>
          <w:color w:val="af2f32"/>
          <w:u w:color="af2f32"/>
          <w14:textFill>
            <w14:solidFill>
              <w14:srgbClr w14:val="AF2F32"/>
            </w14:solidFill>
          </w14:textFill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Dzi</w:t>
      </w:r>
      <w:r>
        <w:rPr>
          <w:rFonts w:ascii="Arial" w:hAnsi="Arial" w:hint="default"/>
          <w:b w:val="1"/>
          <w:bCs w:val="1"/>
          <w:rtl w:val="0"/>
        </w:rPr>
        <w:t xml:space="preserve">ś </w:t>
      </w:r>
      <w:r>
        <w:rPr>
          <w:rFonts w:ascii="Arial" w:hAnsi="Arial"/>
          <w:b w:val="1"/>
          <w:bCs w:val="1"/>
          <w:rtl w:val="0"/>
        </w:rPr>
        <w:t>w Karpaczu rozpocz</w:t>
      </w:r>
      <w:r>
        <w:rPr>
          <w:rFonts w:ascii="Arial" w:hAnsi="Arial" w:hint="default"/>
          <w:b w:val="1"/>
          <w:bCs w:val="1"/>
          <w:rtl w:val="0"/>
        </w:rPr>
        <w:t>ęł</w:t>
      </w:r>
      <w:r>
        <w:rPr>
          <w:rFonts w:ascii="Arial" w:hAnsi="Arial"/>
          <w:b w:val="1"/>
          <w:bCs w:val="1"/>
          <w:rtl w:val="0"/>
          <w:lang w:val="it-IT"/>
        </w:rPr>
        <w:t>o si</w:t>
      </w:r>
      <w:r>
        <w:rPr>
          <w:rFonts w:ascii="Arial" w:hAnsi="Arial" w:hint="default"/>
          <w:b w:val="1"/>
          <w:bCs w:val="1"/>
          <w:rtl w:val="0"/>
        </w:rPr>
        <w:t xml:space="preserve">ę </w:t>
      </w:r>
      <w:r>
        <w:rPr>
          <w:rFonts w:ascii="Arial" w:hAnsi="Arial"/>
          <w:b w:val="1"/>
          <w:bCs w:val="1"/>
          <w:rtl w:val="0"/>
        </w:rPr>
        <w:t>XXXIV Forum Ekonomiczne, najwi</w:t>
      </w:r>
      <w:r>
        <w:rPr>
          <w:rFonts w:ascii="Arial" w:hAnsi="Arial" w:hint="default"/>
          <w:b w:val="1"/>
          <w:bCs w:val="1"/>
          <w:rtl w:val="0"/>
        </w:rPr>
        <w:t>ę</w:t>
      </w:r>
      <w:r>
        <w:rPr>
          <w:rFonts w:ascii="Arial" w:hAnsi="Arial"/>
          <w:b w:val="1"/>
          <w:bCs w:val="1"/>
          <w:rtl w:val="0"/>
        </w:rPr>
        <w:t xml:space="preserve">ksza w Europie 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>rodkowo-Wschodniej konferencja po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>wi</w:t>
      </w:r>
      <w:r>
        <w:rPr>
          <w:rFonts w:ascii="Arial" w:hAnsi="Arial" w:hint="default"/>
          <w:b w:val="1"/>
          <w:bCs w:val="1"/>
          <w:rtl w:val="0"/>
        </w:rPr>
        <w:t>ę</w:t>
      </w:r>
      <w:r>
        <w:rPr>
          <w:rFonts w:ascii="Arial" w:hAnsi="Arial"/>
          <w:b w:val="1"/>
          <w:bCs w:val="1"/>
          <w:rtl w:val="0"/>
        </w:rPr>
        <w:t>cona gospodarce, polityce i spo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ecze</w:t>
      </w:r>
      <w:r>
        <w:rPr>
          <w:rFonts w:ascii="Arial" w:hAnsi="Arial" w:hint="default"/>
          <w:b w:val="1"/>
          <w:bCs w:val="1"/>
          <w:rtl w:val="0"/>
        </w:rPr>
        <w:t>ń</w:t>
      </w:r>
      <w:r>
        <w:rPr>
          <w:rFonts w:ascii="Arial" w:hAnsi="Arial"/>
          <w:b w:val="1"/>
          <w:bCs w:val="1"/>
          <w:rtl w:val="0"/>
        </w:rPr>
        <w:t>stwu. Tegoroczne wydarzenie odbywa si</w:t>
      </w:r>
      <w:r>
        <w:rPr>
          <w:rFonts w:ascii="Arial" w:hAnsi="Arial" w:hint="default"/>
          <w:b w:val="1"/>
          <w:bCs w:val="1"/>
          <w:rtl w:val="0"/>
        </w:rPr>
        <w:t xml:space="preserve">ę </w:t>
      </w:r>
      <w:r>
        <w:rPr>
          <w:rFonts w:ascii="Arial" w:hAnsi="Arial"/>
          <w:b w:val="1"/>
          <w:bCs w:val="1"/>
          <w:rtl w:val="0"/>
          <w:lang w:val="en-US"/>
        </w:rPr>
        <w:t>pod has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 xml:space="preserve">em </w:t>
      </w:r>
      <w:r>
        <w:rPr>
          <w:rFonts w:ascii="Arial" w:hAnsi="Arial" w:hint="default"/>
          <w:b w:val="1"/>
          <w:bCs w:val="1"/>
          <w:rtl w:val="0"/>
        </w:rPr>
        <w:t>„</w:t>
      </w:r>
      <w:r>
        <w:rPr>
          <w:rFonts w:ascii="Arial" w:hAnsi="Arial"/>
          <w:b w:val="1"/>
          <w:bCs w:val="1"/>
          <w:rtl w:val="0"/>
        </w:rPr>
        <w:t xml:space="preserve">Czas transformacji </w:t>
      </w:r>
      <w:r>
        <w:rPr>
          <w:rFonts w:ascii="Arial" w:hAnsi="Arial" w:hint="default"/>
          <w:b w:val="1"/>
          <w:bCs w:val="1"/>
          <w:rtl w:val="0"/>
        </w:rPr>
        <w:t xml:space="preserve">– </w:t>
      </w:r>
      <w:r>
        <w:rPr>
          <w:rFonts w:ascii="Arial" w:hAnsi="Arial"/>
          <w:b w:val="1"/>
          <w:bCs w:val="1"/>
          <w:rtl w:val="0"/>
        </w:rPr>
        <w:t>jaka b</w:t>
      </w:r>
      <w:r>
        <w:rPr>
          <w:rFonts w:ascii="Arial" w:hAnsi="Arial" w:hint="default"/>
          <w:b w:val="1"/>
          <w:bCs w:val="1"/>
          <w:rtl w:val="0"/>
        </w:rPr>
        <w:t>ę</w:t>
      </w:r>
      <w:r>
        <w:rPr>
          <w:rFonts w:ascii="Arial" w:hAnsi="Arial"/>
          <w:b w:val="1"/>
          <w:bCs w:val="1"/>
          <w:rtl w:val="0"/>
        </w:rPr>
        <w:t>dzie Europa przysz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o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  <w:lang w:val="zh-TW" w:eastAsia="zh-TW"/>
        </w:rPr>
        <w:t>ci?</w:t>
      </w:r>
      <w:r>
        <w:rPr>
          <w:rFonts w:ascii="Arial" w:hAnsi="Arial" w:hint="default"/>
          <w:b w:val="1"/>
          <w:bCs w:val="1"/>
          <w:rtl w:val="0"/>
        </w:rPr>
        <w:t xml:space="preserve">” </w:t>
      </w:r>
      <w:r>
        <w:rPr>
          <w:rFonts w:ascii="Arial" w:hAnsi="Arial"/>
          <w:b w:val="1"/>
          <w:bCs w:val="1"/>
          <w:rtl w:val="0"/>
        </w:rPr>
        <w:t>i gromadzi ponad 5 tys. uczestnik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 xml:space="preserve">w </w:t>
      </w:r>
      <w:r>
        <w:rPr>
          <w:rFonts w:ascii="Arial" w:hAnsi="Arial" w:hint="default"/>
          <w:b w:val="1"/>
          <w:bCs w:val="1"/>
          <w:rtl w:val="0"/>
        </w:rPr>
        <w:t xml:space="preserve">– </w:t>
      </w:r>
      <w:r>
        <w:rPr>
          <w:rFonts w:ascii="Arial" w:hAnsi="Arial"/>
          <w:b w:val="1"/>
          <w:bCs w:val="1"/>
          <w:rtl w:val="0"/>
        </w:rPr>
        <w:t xml:space="preserve">przedstawicieli polityki, 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>wiata biznesu, nauki i organizacji mi</w:t>
      </w:r>
      <w:r>
        <w:rPr>
          <w:rFonts w:ascii="Arial" w:hAnsi="Arial" w:hint="default"/>
          <w:b w:val="1"/>
          <w:bCs w:val="1"/>
          <w:rtl w:val="0"/>
        </w:rPr>
        <w:t>ę</w:t>
      </w:r>
      <w:r>
        <w:rPr>
          <w:rFonts w:ascii="Arial" w:hAnsi="Arial"/>
          <w:b w:val="1"/>
          <w:bCs w:val="1"/>
          <w:rtl w:val="0"/>
        </w:rPr>
        <w:t>dzynarodowych.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 Forum aktywnie uczestnicz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 xml:space="preserve">przedstawiciele </w:t>
      </w:r>
      <w:r>
        <w:rPr>
          <w:rFonts w:ascii="Arial" w:hAnsi="Arial"/>
          <w:b w:val="1"/>
          <w:bCs w:val="1"/>
          <w:rtl w:val="0"/>
        </w:rPr>
        <w:t>Business Centre Club</w:t>
      </w:r>
      <w:r>
        <w:rPr>
          <w:rFonts w:ascii="Arial" w:hAnsi="Arial"/>
          <w:rtl w:val="0"/>
          <w:lang w:val="de-DE"/>
        </w:rPr>
        <w:t>: Micha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>Borowski, Witold Micha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ek oraz Grzegorz Pacek.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Konkurencyjno</w:t>
      </w:r>
      <w:r>
        <w:rPr>
          <w:rFonts w:ascii="Arial" w:hAnsi="Arial" w:hint="default"/>
          <w:b w:val="1"/>
          <w:bCs w:val="1"/>
          <w:rtl w:val="0"/>
        </w:rPr>
        <w:t xml:space="preserve">ść </w:t>
      </w:r>
      <w:r>
        <w:rPr>
          <w:rFonts w:ascii="Arial" w:hAnsi="Arial"/>
          <w:b w:val="1"/>
          <w:bCs w:val="1"/>
          <w:rtl w:val="0"/>
        </w:rPr>
        <w:t>Europy w globalnej gospodarce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b w:val="1"/>
          <w:bCs w:val="1"/>
          <w:rtl w:val="0"/>
          <w:lang w:val="en-US"/>
        </w:rPr>
        <w:t>Witold Micha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ek, wiceprezes BCC i ekspert ds. gospodarki, legislacji i lobbingu</w:t>
      </w:r>
      <w:r>
        <w:rPr>
          <w:rFonts w:ascii="Arial" w:hAnsi="Arial"/>
          <w:rtl w:val="0"/>
          <w:lang w:val="de-DE"/>
        </w:rPr>
        <w:t>, we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mie udzia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 xml:space="preserve">w panelu pt. </w:t>
      </w:r>
      <w:r>
        <w:rPr>
          <w:rFonts w:ascii="Arial" w:hAnsi="Arial" w:hint="default"/>
          <w:i w:val="1"/>
          <w:iCs w:val="1"/>
          <w:rtl w:val="0"/>
        </w:rPr>
        <w:t>„</w:t>
      </w:r>
      <w:r>
        <w:rPr>
          <w:rFonts w:ascii="Arial" w:hAnsi="Arial"/>
          <w:i w:val="1"/>
          <w:iCs w:val="1"/>
          <w:rtl w:val="0"/>
        </w:rPr>
        <w:t>Czy Europa mo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 jeszcze by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 xml:space="preserve">gospodarczym liderem 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wiata?</w:t>
      </w:r>
      <w:r>
        <w:rPr>
          <w:rFonts w:ascii="Arial" w:hAnsi="Arial" w:hint="default"/>
          <w:i w:val="1"/>
          <w:iCs w:val="1"/>
          <w:rtl w:val="0"/>
        </w:rPr>
        <w:t>”</w:t>
      </w:r>
      <w:r>
        <w:rPr>
          <w:rFonts w:ascii="Arial" w:hAnsi="Arial"/>
          <w:rtl w:val="0"/>
        </w:rPr>
        <w:t>. Dyskusja dotyczy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 m.in. utrzymania konkurencyjno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ci gospodarki UE, znaczenia programu </w:t>
      </w:r>
      <w:r>
        <w:rPr>
          <w:rFonts w:ascii="Arial" w:hAnsi="Arial"/>
          <w:b w:val="1"/>
          <w:bCs w:val="1"/>
          <w:rtl w:val="0"/>
        </w:rPr>
        <w:t>Horyzont Europa</w:t>
      </w:r>
      <w:r>
        <w:rPr>
          <w:rFonts w:ascii="Arial" w:hAnsi="Arial"/>
          <w:rtl w:val="0"/>
        </w:rPr>
        <w:t xml:space="preserve"> wspieraj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cego badania i innowacje, a 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  <w:lang w:val="it-IT"/>
        </w:rPr>
        <w:t>e roli instrument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finansowych wzmacniaj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inwestycje strategiczne w obszarach takich jak zielona transformacja, cyfryzacja czy infrastruktura. Prelegenci omawiali 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  <w:lang w:val="pt-PT"/>
        </w:rPr>
        <w:t xml:space="preserve">e program </w:t>
      </w:r>
      <w:r>
        <w:rPr>
          <w:rFonts w:ascii="Arial" w:hAnsi="Arial"/>
          <w:b w:val="1"/>
          <w:bCs w:val="1"/>
          <w:rtl w:val="0"/>
          <w:lang w:val="da-DK"/>
        </w:rPr>
        <w:t>LIFE</w:t>
      </w:r>
      <w:r>
        <w:rPr>
          <w:rFonts w:ascii="Arial" w:hAnsi="Arial"/>
          <w:rtl w:val="0"/>
        </w:rPr>
        <w:t>,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n-US"/>
        </w:rPr>
        <w:t xml:space="preserve">ry </w:t>
      </w:r>
      <w:r>
        <w:rPr>
          <w:rFonts w:ascii="Arial" w:hAnsi="Arial" w:hint="default"/>
          <w:rtl w:val="0"/>
        </w:rPr>
        <w:t>łą</w:t>
      </w:r>
      <w:r>
        <w:rPr>
          <w:rFonts w:ascii="Arial" w:hAnsi="Arial"/>
          <w:rtl w:val="0"/>
        </w:rPr>
        <w:t>czy cele klimatyczne z rozwojem nowych bran</w:t>
      </w:r>
      <w:r>
        <w:rPr>
          <w:rFonts w:ascii="Arial" w:hAnsi="Arial" w:hint="default"/>
          <w:rtl w:val="0"/>
        </w:rPr>
        <w:t xml:space="preserve">ż </w:t>
      </w:r>
      <w:r>
        <w:rPr>
          <w:rFonts w:ascii="Arial" w:hAnsi="Arial"/>
          <w:rtl w:val="0"/>
        </w:rPr>
        <w:t>gospodarki.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i w:val="1"/>
          <w:iCs w:val="1"/>
          <w:rtl w:val="0"/>
        </w:rPr>
        <w:t>Europa, w tym wszystkie pa</w:t>
      </w:r>
      <w:r>
        <w:rPr>
          <w:rFonts w:ascii="Arial" w:hAnsi="Arial" w:hint="default"/>
          <w:i w:val="1"/>
          <w:iCs w:val="1"/>
          <w:rtl w:val="0"/>
        </w:rPr>
        <w:t>ń</w:t>
      </w:r>
      <w:r>
        <w:rPr>
          <w:rFonts w:ascii="Arial" w:hAnsi="Arial"/>
          <w:i w:val="1"/>
          <w:iCs w:val="1"/>
          <w:rtl w:val="0"/>
        </w:rPr>
        <w:t>stwa cz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onkowskie musz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podj</w:t>
      </w:r>
      <w:r>
        <w:rPr>
          <w:rFonts w:ascii="Arial" w:hAnsi="Arial" w:hint="default"/>
          <w:i w:val="1"/>
          <w:iCs w:val="1"/>
          <w:rtl w:val="0"/>
        </w:rPr>
        <w:t xml:space="preserve">ąć </w:t>
      </w:r>
      <w:r>
        <w:rPr>
          <w:rFonts w:ascii="Arial" w:hAnsi="Arial"/>
          <w:i w:val="1"/>
          <w:iCs w:val="1"/>
          <w:rtl w:val="0"/>
        </w:rPr>
        <w:t>wysi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ki aby pogodzi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 xml:space="preserve">ambitne cele Zielonego 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adu z wymogami konkurencyjno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ci. Inaczej mamy niewielkie szanse aby aspirowa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do tytu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u gospodarczego lidera"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>podkre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li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b w:val="1"/>
          <w:bCs w:val="1"/>
          <w:rtl w:val="0"/>
          <w:lang w:val="en-US"/>
        </w:rPr>
        <w:t>Witold Micha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ek.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Innowacyjno</w:t>
      </w:r>
      <w:r>
        <w:rPr>
          <w:rFonts w:ascii="Arial" w:hAnsi="Arial" w:hint="default"/>
          <w:b w:val="1"/>
          <w:bCs w:val="1"/>
          <w:rtl w:val="0"/>
        </w:rPr>
        <w:t xml:space="preserve">ść </w:t>
      </w:r>
      <w:r>
        <w:rPr>
          <w:rFonts w:ascii="Arial" w:hAnsi="Arial"/>
          <w:b w:val="1"/>
          <w:bCs w:val="1"/>
          <w:rtl w:val="0"/>
        </w:rPr>
        <w:t>i deregulacja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b w:val="1"/>
          <w:bCs w:val="1"/>
          <w:rtl w:val="0"/>
          <w:lang w:val="de-DE"/>
        </w:rPr>
        <w:t>Micha</w:t>
      </w:r>
      <w:r>
        <w:rPr>
          <w:rFonts w:ascii="Arial" w:hAnsi="Arial" w:hint="default"/>
          <w:b w:val="1"/>
          <w:bCs w:val="1"/>
          <w:rtl w:val="0"/>
        </w:rPr>
        <w:t xml:space="preserve">ł </w:t>
      </w:r>
      <w:r>
        <w:rPr>
          <w:rFonts w:ascii="Arial" w:hAnsi="Arial"/>
          <w:b w:val="1"/>
          <w:bCs w:val="1"/>
          <w:rtl w:val="0"/>
        </w:rPr>
        <w:t>Borowski, ekspert BCC ds. podatk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w</w:t>
      </w:r>
      <w:r>
        <w:rPr>
          <w:rFonts w:ascii="Arial" w:hAnsi="Arial"/>
          <w:rtl w:val="0"/>
        </w:rPr>
        <w:t xml:space="preserve"> reprezentowa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>Busieness Centre Club  w dw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ch panelach.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Pierwszy z nich po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cony by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>innowacyjno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gospodarki i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bie odpowiedzi na pytanie, czym jest ona dzi</w:t>
      </w:r>
      <w:r>
        <w:rPr>
          <w:rFonts w:ascii="Arial" w:hAnsi="Arial" w:hint="default"/>
          <w:rtl w:val="0"/>
        </w:rPr>
        <w:t xml:space="preserve">ś </w:t>
      </w:r>
      <w:r>
        <w:rPr>
          <w:rFonts w:ascii="Arial" w:hAnsi="Arial"/>
          <w:rtl w:val="0"/>
        </w:rPr>
        <w:t>w praktyce. Drugi dotyczy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 xml:space="preserve">kwestii deregulacji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 w:hint="default"/>
          <w:i w:val="1"/>
          <w:iCs w:val="1"/>
          <w:rtl w:val="0"/>
        </w:rPr>
        <w:t>„</w:t>
      </w:r>
      <w:r>
        <w:rPr>
          <w:rFonts w:ascii="Arial" w:hAnsi="Arial"/>
          <w:i w:val="1"/>
          <w:iCs w:val="1"/>
          <w:rtl w:val="0"/>
        </w:rPr>
        <w:t>Deregulacja czy inteligentne regulacje? Jak znale</w:t>
      </w:r>
      <w:r>
        <w:rPr>
          <w:rFonts w:ascii="Arial" w:hAnsi="Arial" w:hint="default"/>
          <w:i w:val="1"/>
          <w:iCs w:val="1"/>
          <w:rtl w:val="0"/>
        </w:rPr>
        <w:t xml:space="preserve">źć </w:t>
      </w:r>
      <w:r>
        <w:rPr>
          <w:rFonts w:ascii="Arial" w:hAnsi="Arial"/>
          <w:i w:val="1"/>
          <w:iCs w:val="1"/>
          <w:rtl w:val="0"/>
        </w:rPr>
        <w:t>r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wnowag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>mi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dzy swobod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gospodarcz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a ochron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interesu publicznego</w:t>
      </w:r>
      <w:r>
        <w:rPr>
          <w:rFonts w:ascii="Arial" w:hAnsi="Arial" w:hint="default"/>
          <w:i w:val="1"/>
          <w:iCs w:val="1"/>
          <w:rtl w:val="0"/>
        </w:rPr>
        <w:t>”</w:t>
      </w:r>
      <w:r>
        <w:rPr>
          <w:rFonts w:ascii="Arial" w:hAnsi="Arial"/>
          <w:rtl w:val="0"/>
        </w:rPr>
        <w:t>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AI, dezinformacja i cyfryzacja</w:t>
      </w:r>
      <w:r>
        <w:rPr>
          <w:rFonts w:ascii="Arial" w:cs="Arial" w:hAnsi="Arial" w:eastAsia="Arial"/>
        </w:rPr>
        <w:br w:type="textWrapping"/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Tematyce nowych technologii po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cone by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y wyst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 xml:space="preserve">pienia Grzegorza Piecka                       i </w:t>
      </w:r>
      <w:r>
        <w:rPr>
          <w:rFonts w:ascii="Arial" w:hAnsi="Arial"/>
          <w:rtl w:val="0"/>
          <w:lang w:val="de-DE"/>
        </w:rPr>
        <w:t>Wies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aw Cetera. W ramach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cie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ki eksperckiej zaprezentowali oni prelekcj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 xml:space="preserve">pt.                        </w:t>
      </w:r>
      <w:r>
        <w:rPr>
          <w:rFonts w:ascii="Arial" w:hAnsi="Arial" w:hint="default"/>
          <w:i w:val="1"/>
          <w:iCs w:val="1"/>
          <w:rtl w:val="0"/>
        </w:rPr>
        <w:t>„</w:t>
      </w:r>
      <w:r>
        <w:rPr>
          <w:rFonts w:ascii="Arial" w:hAnsi="Arial"/>
          <w:i w:val="1"/>
          <w:iCs w:val="1"/>
          <w:rtl w:val="0"/>
        </w:rPr>
        <w:t>AI kontra dezinformacja: edukacja, etyka i odpowiedzialno</w:t>
      </w:r>
      <w:r>
        <w:rPr>
          <w:rFonts w:ascii="Arial" w:hAnsi="Arial" w:hint="default"/>
          <w:i w:val="1"/>
          <w:iCs w:val="1"/>
          <w:rtl w:val="0"/>
        </w:rPr>
        <w:t xml:space="preserve">ść </w:t>
      </w:r>
      <w:r>
        <w:rPr>
          <w:rFonts w:ascii="Arial" w:hAnsi="Arial"/>
          <w:i w:val="1"/>
          <w:iCs w:val="1"/>
          <w:rtl w:val="0"/>
        </w:rPr>
        <w:t>w erze cyfrowej manipulacji</w:t>
      </w:r>
      <w:r>
        <w:rPr>
          <w:rFonts w:ascii="Arial" w:hAnsi="Arial" w:hint="default"/>
          <w:i w:val="1"/>
          <w:iCs w:val="1"/>
          <w:rtl w:val="0"/>
        </w:rPr>
        <w:t>”</w:t>
      </w:r>
      <w:r>
        <w:rPr>
          <w:rFonts w:ascii="Arial" w:hAnsi="Arial"/>
          <w:rtl w:val="0"/>
        </w:rPr>
        <w:t>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Dodatkowo Grzegorz Pi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cek wzi</w:t>
      </w:r>
      <w:r>
        <w:rPr>
          <w:rFonts w:ascii="Arial" w:hAnsi="Arial" w:hint="default"/>
          <w:rtl w:val="0"/>
        </w:rPr>
        <w:t xml:space="preserve">ął </w:t>
      </w:r>
      <w:r>
        <w:rPr>
          <w:rFonts w:ascii="Arial" w:hAnsi="Arial"/>
          <w:rtl w:val="0"/>
        </w:rPr>
        <w:t>udzia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 xml:space="preserve">w panelu </w:t>
      </w:r>
      <w:r>
        <w:rPr>
          <w:rFonts w:ascii="Arial" w:hAnsi="Arial" w:hint="default"/>
          <w:i w:val="1"/>
          <w:iCs w:val="1"/>
          <w:rtl w:val="0"/>
        </w:rPr>
        <w:t>„</w:t>
      </w:r>
      <w:r>
        <w:rPr>
          <w:rFonts w:ascii="Arial" w:hAnsi="Arial"/>
          <w:i w:val="1"/>
          <w:iCs w:val="1"/>
          <w:rtl w:val="0"/>
        </w:rPr>
        <w:t>Cyfryzacja w Polsce: szansa na rozw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j czy zagro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enie dla bezpiecze</w:t>
      </w:r>
      <w:r>
        <w:rPr>
          <w:rFonts w:ascii="Arial" w:hAnsi="Arial" w:hint="default"/>
          <w:i w:val="1"/>
          <w:iCs w:val="1"/>
          <w:rtl w:val="0"/>
        </w:rPr>
        <w:t>ń</w:t>
      </w:r>
      <w:r>
        <w:rPr>
          <w:rFonts w:ascii="Arial" w:hAnsi="Arial"/>
          <w:i w:val="1"/>
          <w:iCs w:val="1"/>
          <w:rtl w:val="0"/>
        </w:rPr>
        <w:t>stwa?</w:t>
      </w:r>
      <w:r>
        <w:rPr>
          <w:rFonts w:ascii="Arial" w:hAnsi="Arial" w:hint="default"/>
          <w:i w:val="1"/>
          <w:iCs w:val="1"/>
          <w:rtl w:val="0"/>
        </w:rPr>
        <w:t>”</w:t>
      </w:r>
      <w:r>
        <w:rPr>
          <w:rFonts w:ascii="Arial" w:hAnsi="Arial"/>
          <w:rtl w:val="0"/>
        </w:rPr>
        <w:t>, w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rym eksperci omawiali zar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wno mo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liwo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  <w:lang w:val="it-IT"/>
        </w:rPr>
        <w:t>ci p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yn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 z cyfryzacji, jak i wyzwania 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zane z ochron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danych oraz cyberbezpiecze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stwem.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Forum Ekonomiczne w Karpaczu</w:t>
      </w:r>
      <w:r>
        <w:rPr>
          <w:rFonts w:ascii="Arial" w:hAnsi="Arial"/>
          <w:rtl w:val="0"/>
        </w:rPr>
        <w:t xml:space="preserve"> to coroczne wydarzenie organizowane od ponad 30 lat,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re sta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  <w:lang w:val="it-IT"/>
        </w:rPr>
        <w:t>o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jednym z najwa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niejszych miejsc debaty o przysz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Europy. W tym roku w programie znalaz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  <w:lang w:val="it-IT"/>
        </w:rPr>
        <w:t>o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kilkaset paneli, debat i prezentacji, w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rych bior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udzia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 xml:space="preserve">liderzy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ycia gospodarczego, politycznego i 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ecznego.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after="240" w:line="240" w:lineRule="auto"/>
        <w:rPr>
          <w:rStyle w:val="Brak"/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 xml:space="preserve">cej informacji o wydarzeniu: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"https://www.forum-ekonomiczne.pl/wydarzenia/xxxiv-forum-ekonomiczne?utm_source=chatgpt.com"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XXXIV Forum Ekonomiczne</w:t>
      </w:r>
      <w:r>
        <w:rPr/>
        <w:fldChar w:fldCharType="end" w:fldLock="0"/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line="240" w:lineRule="auto"/>
        <w:rPr>
          <w:rStyle w:val="Brak"/>
          <w:rFonts w:ascii="Arial" w:cs="Arial" w:hAnsi="Arial" w:eastAsia="Arial"/>
          <w:b w:val="1"/>
          <w:bCs w:val="1"/>
          <w:i w:val="1"/>
          <w:iCs w:val="1"/>
          <w:kern w:val="2"/>
          <w:sz w:val="32"/>
          <w:szCs w:val="32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53" w:lineRule="atLeast"/>
        <w:jc w:val="both"/>
        <w:rPr>
          <w:rStyle w:val="Brak"/>
          <w:rFonts w:ascii="Arial" w:cs="Arial" w:hAnsi="Arial" w:eastAsia="Arial"/>
          <w:b w:val="1"/>
          <w:bCs w:val="1"/>
          <w:sz w:val="16"/>
          <w:szCs w:val="16"/>
          <w:u w:val="single"/>
        </w:rPr>
      </w:pPr>
      <w:r>
        <w:rPr>
          <w:rStyle w:val="Brak"/>
          <w:rFonts w:ascii="Arial" w:hAnsi="Arial"/>
          <w:b w:val="1"/>
          <w:bCs w:val="1"/>
          <w:sz w:val="16"/>
          <w:szCs w:val="16"/>
          <w:u w:val="single"/>
          <w:rtl w:val="0"/>
        </w:rPr>
        <w:t>Kontakt dla medi</w:t>
      </w:r>
      <w:r>
        <w:rPr>
          <w:rStyle w:val="Brak"/>
          <w:rFonts w:ascii="Arial" w:hAnsi="Arial" w:hint="default"/>
          <w:b w:val="1"/>
          <w:bCs w:val="1"/>
          <w:sz w:val="16"/>
          <w:szCs w:val="16"/>
          <w:u w:val="single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16"/>
          <w:szCs w:val="16"/>
          <w:u w:val="single"/>
          <w:rtl w:val="0"/>
        </w:rPr>
        <w:t>w:</w:t>
      </w:r>
    </w:p>
    <w:p>
      <w:pPr>
        <w:pStyle w:val="Normal.0"/>
        <w:spacing w:line="253" w:lineRule="atLeast"/>
        <w:jc w:val="both"/>
        <w:rPr>
          <w:rStyle w:val="Brak A"/>
          <w:sz w:val="22"/>
          <w:szCs w:val="22"/>
        </w:rPr>
      </w:pPr>
    </w:p>
    <w:p>
      <w:pPr>
        <w:pStyle w:val="Normal.0"/>
        <w:spacing w:line="312" w:lineRule="auto"/>
        <w:rPr>
          <w:rStyle w:val="Brak"/>
          <w:sz w:val="22"/>
          <w:szCs w:val="22"/>
        </w:rPr>
      </w:pPr>
      <w:r>
        <w:rPr>
          <w:rStyle w:val="Brak"/>
          <w:sz w:val="22"/>
          <w:szCs w:val="22"/>
          <w:rtl w:val="0"/>
        </w:rPr>
        <w:t xml:space="preserve">Agencja Open Minded Group: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"mailto:pr@openmindedgroup.pl"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pr@openmindedgroup.pl</w:t>
      </w:r>
      <w:r>
        <w:rPr/>
        <w:fldChar w:fldCharType="end" w:fldLock="0"/>
      </w:r>
    </w:p>
    <w:p>
      <w:pPr>
        <w:pStyle w:val="Normal.0"/>
        <w:spacing w:after="200" w:line="312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sz w:val="22"/>
          <w:szCs w:val="22"/>
          <w:rtl w:val="0"/>
        </w:rPr>
        <w:t xml:space="preserve">BCC: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"mailto:ewelina.rozpara@bcc.pl"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ewelina.rozpara@bcc.pl</w:t>
      </w:r>
      <w:r>
        <w:rPr/>
        <w:fldChar w:fldCharType="end" w:fldLock="0"/>
      </w:r>
      <w:r>
        <w:rPr>
          <w:rStyle w:val="Brak"/>
          <w:rFonts w:ascii="Arial" w:cs="Arial" w:hAnsi="Arial" w:eastAsia="Arial"/>
          <w:sz w:val="16"/>
          <w:szCs w:val="16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740497</wp:posOffset>
            </wp:positionH>
            <wp:positionV relativeFrom="line">
              <wp:posOffset>203036</wp:posOffset>
            </wp:positionV>
            <wp:extent cx="793025" cy="793025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025" cy="79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Style w:val="Brak"/>
          <w:rFonts w:ascii="Arial" w:cs="Arial" w:hAnsi="Arial" w:eastAsia="Arial"/>
          <w:sz w:val="14"/>
          <w:szCs w:val="14"/>
        </w:rPr>
      </w:pPr>
      <w:r>
        <w:rPr>
          <w:rStyle w:val="Brak"/>
          <w:rFonts w:ascii="Arial" w:hAnsi="Arial"/>
          <w:sz w:val="16"/>
          <w:szCs w:val="16"/>
          <w:rtl w:val="0"/>
        </w:rPr>
        <w:t>B</w:t>
      </w:r>
      <w:r>
        <w:rPr>
          <w:rStyle w:val="Brak"/>
          <w:rFonts w:ascii="Arial" w:hAnsi="Arial"/>
          <w:sz w:val="14"/>
          <w:szCs w:val="14"/>
          <w:rtl w:val="0"/>
        </w:rPr>
        <w:t>usiness Centre Club to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onkowie Klubu zatrudniaj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ponad 400 tys. pracownik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w, przychody firm to ponad 200 miliard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otych, a siedziby rozlokowane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w 250 miastach. Na terenie Polski dzia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22 lo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e regionalne. Do BCC nale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żą </w:t>
      </w:r>
      <w:r>
        <w:rPr>
          <w:rStyle w:val="Brak"/>
          <w:rFonts w:ascii="Arial" w:hAnsi="Arial"/>
          <w:sz w:val="14"/>
          <w:szCs w:val="14"/>
          <w:rtl w:val="0"/>
        </w:rPr>
        <w:t>przedstawiciele wszystkich bran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, mi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ksi polscy producenci, uczelnie wy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 xml:space="preserve">onkami BCC 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– </w:t>
      </w:r>
      <w:r>
        <w:rPr>
          <w:rStyle w:val="Brak"/>
          <w:rFonts w:ascii="Arial" w:hAnsi="Arial"/>
          <w:sz w:val="14"/>
          <w:szCs w:val="14"/>
          <w:rtl w:val="0"/>
        </w:rPr>
        <w:t>klubu przedsi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biorc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tak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 xml:space="preserve">e prawnicy, dziennikarze, naukowcy, wydawcy, lekarze, wojskowi i studenci. 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14"/>
          <w:szCs w:val="14"/>
        </w:rPr>
      </w:pPr>
    </w:p>
    <w:p>
      <w:pPr>
        <w:pStyle w:val="Normal.0"/>
        <w:spacing w:line="360" w:lineRule="auto"/>
      </w:pPr>
      <w:r>
        <w:rPr>
          <w:rStyle w:val="Brak"/>
          <w:rFonts w:ascii="Arial" w:hAnsi="Arial"/>
          <w:sz w:val="14"/>
          <w:szCs w:val="14"/>
          <w:rtl w:val="0"/>
        </w:rPr>
        <w:t>Business Centre Club w mediach spo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eczno</w:t>
      </w:r>
      <w:r>
        <w:rPr>
          <w:rStyle w:val="Brak"/>
          <w:rFonts w:ascii="Arial" w:hAnsi="Arial" w:hint="default"/>
          <w:sz w:val="14"/>
          <w:szCs w:val="14"/>
          <w:rtl w:val="0"/>
        </w:rPr>
        <w:t>ś</w:t>
      </w:r>
      <w:r>
        <w:rPr>
          <w:rStyle w:val="Brak"/>
          <w:rFonts w:ascii="Arial" w:hAnsi="Arial"/>
          <w:sz w:val="14"/>
          <w:szCs w:val="14"/>
          <w:rtl w:val="0"/>
        </w:rPr>
        <w:t xml:space="preserve">ciowych: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"http://www.linkedin.com/company/business-centre-club/"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4"/>
          <w:szCs w:val="14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"http://www.facebook.com/businesscentreclub"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4"/>
          <w:szCs w:val="14"/>
          <w:rtl w:val="0"/>
        </w:rPr>
        <w:t xml:space="preserve">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"http://www.twitter.com/BCCorg"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ee"/>
      <w:u w:val="single" w:color="0000ee"/>
      <w14:textFill>
        <w14:solidFill>
          <w14:srgbClr w14:val="0000EE"/>
        </w14:solidFill>
      </w14:textFill>
    </w:rPr>
  </w:style>
  <w:style w:type="character" w:styleId="Hyperlink.1">
    <w:name w:val="Hyperlink.1"/>
    <w:basedOn w:val="Brak"/>
    <w:next w:val="Hyperlink.1"/>
    <w:rPr>
      <w:outline w:val="0"/>
      <w:color w:val="0000ff"/>
      <w:sz w:val="22"/>
      <w:szCs w:val="22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4"/>
      <w:szCs w:val="14"/>
      <w:u w:val="single" w:color="0000ff"/>
      <w:lang w:val="nl-NL"/>
      <w14:textFill>
        <w14:solidFill>
          <w14:srgbClr w14:val="0000FF"/>
        </w14:solidFill>
      </w14:textFill>
    </w:rPr>
  </w:style>
  <w:style w:type="character" w:styleId="Hyperlink.4">
    <w:name w:val="Hyperlink.4"/>
    <w:basedOn w:val="Brak"/>
    <w:next w:val="Hyperlink.4"/>
    <w:rPr>
      <w:rFonts w:ascii="Arial" w:cs="Arial" w:hAnsi="Arial" w:eastAsia="Arial"/>
      <w:outline w:val="0"/>
      <w:color w:val="0000ff"/>
      <w:sz w:val="14"/>
      <w:szCs w:val="14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