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34EDCB" w14:textId="77777777" w:rsidR="0063417E" w:rsidRPr="00892961" w:rsidRDefault="00EA6713">
      <w:pPr>
        <w:pStyle w:val="TreA"/>
        <w:jc w:val="center"/>
        <w:rPr>
          <w:rFonts w:ascii="Arial" w:eastAsia="Arial Black" w:hAnsi="Arial" w:cs="Arial"/>
          <w:caps/>
          <w:color w:val="B22F33"/>
          <w:u w:color="B22F33"/>
          <w:lang w:val="de-DE"/>
        </w:rPr>
      </w:pPr>
      <w:r w:rsidRPr="00892961">
        <w:rPr>
          <w:rFonts w:ascii="Arial" w:hAnsi="Arial" w:cs="Arial"/>
          <w:caps/>
          <w:color w:val="B22F33"/>
          <w:u w:color="B22F33"/>
          <w:lang w:val="de-DE"/>
        </w:rPr>
        <w:t>WZROST PŁACY MINIMALNEJ W 2025 ROKU</w:t>
      </w:r>
    </w:p>
    <w:p w14:paraId="0E935765" w14:textId="77777777" w:rsidR="0063417E" w:rsidRPr="000D0364" w:rsidRDefault="00EA6713">
      <w:pPr>
        <w:pStyle w:val="TreA"/>
        <w:jc w:val="center"/>
        <w:rPr>
          <w:rFonts w:ascii="Arial" w:eastAsia="Arial" w:hAnsi="Arial" w:cs="Arial"/>
          <w:caps/>
          <w:smallCaps/>
          <w:color w:val="BE1E2D"/>
          <w:u w:color="BE1E2D"/>
        </w:rPr>
      </w:pPr>
      <w:r w:rsidRPr="00892961">
        <w:rPr>
          <w:rFonts w:ascii="Arial" w:hAnsi="Arial" w:cs="Arial"/>
          <w:caps/>
          <w:color w:val="B22F33"/>
          <w:u w:color="B22F33"/>
          <w:lang w:val="de-DE"/>
        </w:rPr>
        <w:t>Komentarz BCC DO decyzji rządu</w:t>
      </w:r>
    </w:p>
    <w:p w14:paraId="458C7E94" w14:textId="77777777" w:rsidR="0063417E" w:rsidRPr="00892961" w:rsidRDefault="0063417E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eastAsia="Calibri" w:hAnsi="Arial" w:cs="Arial"/>
          <w:kern w:val="2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</w:p>
    <w:p w14:paraId="39E0D925" w14:textId="77777777" w:rsidR="0063417E" w:rsidRPr="00892961" w:rsidRDefault="0063417E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Arial" w:eastAsia="Helvetica" w:hAnsi="Arial" w:cs="Arial"/>
          <w:b/>
          <w:bCs/>
          <w:kern w:val="2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</w:p>
    <w:p w14:paraId="01F73112" w14:textId="53984ACE" w:rsidR="0063417E" w:rsidRPr="00892961" w:rsidRDefault="00EA6713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Arial" w:eastAsia="Helvetica" w:hAnsi="Arial" w:cs="Arial"/>
          <w:b/>
          <w:bCs/>
          <w:kern w:val="2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 w:rsidRPr="00892961">
        <w:rPr>
          <w:rFonts w:ascii="Arial" w:hAnsi="Arial" w:cs="Arial"/>
          <w:b/>
          <w:bCs/>
          <w:kern w:val="2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Rząd ponownie podnosi płace minimalną powyżej ustawowego algorytmu. Organizacje </w:t>
      </w:r>
      <w:proofErr w:type="spellStart"/>
      <w:r w:rsidRPr="00892961">
        <w:rPr>
          <w:rFonts w:ascii="Arial" w:hAnsi="Arial" w:cs="Arial"/>
          <w:b/>
          <w:bCs/>
          <w:kern w:val="2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pracodawc</w:t>
      </w:r>
      <w:proofErr w:type="spellEnd"/>
      <w:r w:rsidRPr="00892961">
        <w:rPr>
          <w:rFonts w:ascii="Arial" w:hAnsi="Arial" w:cs="Arial"/>
          <w:b/>
          <w:bCs/>
          <w:kern w:val="2"/>
          <w:sz w:val="24"/>
          <w:szCs w:val="24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 w:rsidRPr="00892961">
        <w:rPr>
          <w:rFonts w:ascii="Arial" w:hAnsi="Arial" w:cs="Arial"/>
          <w:b/>
          <w:bCs/>
          <w:kern w:val="2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w alarmują: tempo wzrostu minimalnego wynagrodzenia jest zbyt wysokie m.in. w stosunku do tempa wzrostu wydajności pracy, wzrasta r</w:t>
      </w:r>
      <w:r w:rsidRPr="00892961">
        <w:rPr>
          <w:rFonts w:ascii="Arial" w:hAnsi="Arial" w:cs="Arial"/>
          <w:b/>
          <w:bCs/>
          <w:i/>
          <w:iCs/>
          <w:kern w:val="2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egionalne rozwarstwienie rozwoju gospodarczego oraz </w:t>
      </w:r>
      <w:r w:rsidRPr="00892961">
        <w:rPr>
          <w:rFonts w:ascii="Arial" w:hAnsi="Arial" w:cs="Arial"/>
          <w:b/>
          <w:bCs/>
          <w:kern w:val="2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migracja pracowników, Zaufanie organizacji pracodawców po raz kolejny raz został</w:t>
      </w:r>
      <w:r w:rsidR="000D0364" w:rsidRPr="00892961">
        <w:rPr>
          <w:rFonts w:ascii="Arial" w:hAnsi="Arial" w:cs="Arial"/>
          <w:b/>
          <w:bCs/>
          <w:kern w:val="2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o </w:t>
      </w:r>
      <w:r w:rsidRPr="00892961">
        <w:rPr>
          <w:rFonts w:ascii="Arial" w:hAnsi="Arial" w:cs="Arial"/>
          <w:b/>
          <w:bCs/>
          <w:kern w:val="2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podważone.</w:t>
      </w:r>
    </w:p>
    <w:p w14:paraId="03221DBD" w14:textId="77777777" w:rsidR="0063417E" w:rsidRPr="00892961" w:rsidRDefault="0063417E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Arial" w:eastAsia="Helvetica" w:hAnsi="Arial" w:cs="Arial"/>
          <w:b/>
          <w:bCs/>
          <w:kern w:val="2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</w:p>
    <w:p w14:paraId="4EDB96DB" w14:textId="77777777" w:rsidR="0063417E" w:rsidRPr="00892961" w:rsidRDefault="00EA6713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Arial" w:eastAsia="Helvetica" w:hAnsi="Arial" w:cs="Arial"/>
          <w:b/>
          <w:bCs/>
          <w:kern w:val="2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 w:rsidRPr="00892961">
        <w:rPr>
          <w:rFonts w:ascii="Arial" w:hAnsi="Arial" w:cs="Arial"/>
          <w:kern w:val="2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W tegorocznym procesie negocjacyjnym, mającym na celu uzgodnienie wysokości minimalnego wynagrodzenia za pracę na 2025 rok, rząd zaproponował podwyżkę o 326 zł, do wysokość 4626 zł.  Wzrost o 7,6 proc. w stosunku do wysokości z II połowy 2024 roku oznacza, że </w:t>
      </w:r>
      <w:r w:rsidRPr="00892961">
        <w:rPr>
          <w:rFonts w:ascii="Arial" w:hAnsi="Arial" w:cs="Arial"/>
          <w:b/>
          <w:bCs/>
          <w:kern w:val="2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tempo nominalnego wzrostu płacy minimalnej w okresie 2022- 2025 wynosiłoby aż 54 proc. przy ok. 33-procentowym wzroście inflacji w tym samym okresie.</w:t>
      </w:r>
    </w:p>
    <w:p w14:paraId="59372D10" w14:textId="77777777" w:rsidR="0063417E" w:rsidRPr="00892961" w:rsidRDefault="00EA6713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Arial" w:eastAsia="Calibri" w:hAnsi="Arial" w:cs="Arial"/>
          <w:kern w:val="2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 w:rsidRPr="00892961">
        <w:rPr>
          <w:rFonts w:ascii="Arial" w:hAnsi="Arial" w:cs="Arial"/>
          <w:kern w:val="2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BCC oraz wszystkie r organizacje </w:t>
      </w:r>
      <w:proofErr w:type="spellStart"/>
      <w:r w:rsidRPr="00892961">
        <w:rPr>
          <w:rFonts w:ascii="Arial" w:hAnsi="Arial" w:cs="Arial"/>
          <w:kern w:val="2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pracodawc</w:t>
      </w:r>
      <w:proofErr w:type="spellEnd"/>
      <w:r w:rsidRPr="00892961">
        <w:rPr>
          <w:rFonts w:ascii="Arial" w:hAnsi="Arial" w:cs="Arial"/>
          <w:kern w:val="2"/>
          <w:sz w:val="24"/>
          <w:szCs w:val="24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 w:rsidRPr="00892961">
        <w:rPr>
          <w:rFonts w:ascii="Arial" w:hAnsi="Arial" w:cs="Arial"/>
          <w:kern w:val="2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w ponownie podkreślają, że tempo wzrostu minimalnego wynagrodzenia jest zbyt wysokie, w </w:t>
      </w:r>
      <w:proofErr w:type="spellStart"/>
      <w:r w:rsidRPr="00892961">
        <w:rPr>
          <w:rFonts w:ascii="Arial" w:hAnsi="Arial" w:cs="Arial"/>
          <w:kern w:val="2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szczeg</w:t>
      </w:r>
      <w:proofErr w:type="spellEnd"/>
      <w:r w:rsidRPr="00892961">
        <w:rPr>
          <w:rFonts w:ascii="Arial" w:hAnsi="Arial" w:cs="Arial"/>
          <w:kern w:val="2"/>
          <w:sz w:val="24"/>
          <w:szCs w:val="24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proofErr w:type="spellStart"/>
      <w:r w:rsidRPr="00892961">
        <w:rPr>
          <w:rFonts w:ascii="Arial" w:hAnsi="Arial" w:cs="Arial"/>
          <w:kern w:val="2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lności</w:t>
      </w:r>
      <w:proofErr w:type="spellEnd"/>
      <w:r w:rsidRPr="00892961">
        <w:rPr>
          <w:rFonts w:ascii="Arial" w:hAnsi="Arial" w:cs="Arial"/>
          <w:kern w:val="2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w stosunku do tempa wzrostu wydajności pracy, </w:t>
      </w:r>
      <w:proofErr w:type="spellStart"/>
      <w:r w:rsidRPr="00892961">
        <w:rPr>
          <w:rFonts w:ascii="Arial" w:hAnsi="Arial" w:cs="Arial"/>
          <w:kern w:val="2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kt</w:t>
      </w:r>
      <w:proofErr w:type="spellEnd"/>
      <w:r w:rsidRPr="00892961">
        <w:rPr>
          <w:rFonts w:ascii="Arial" w:hAnsi="Arial" w:cs="Arial"/>
          <w:kern w:val="2"/>
          <w:sz w:val="24"/>
          <w:szCs w:val="24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proofErr w:type="spellStart"/>
      <w:r w:rsidRPr="00892961">
        <w:rPr>
          <w:rFonts w:ascii="Arial" w:hAnsi="Arial" w:cs="Arial"/>
          <w:kern w:val="2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ra</w:t>
      </w:r>
      <w:proofErr w:type="spellEnd"/>
      <w:r w:rsidRPr="00892961">
        <w:rPr>
          <w:rFonts w:ascii="Arial" w:hAnsi="Arial" w:cs="Arial"/>
          <w:kern w:val="2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w długim okresie wzrosła jedynie ok. 3 proc rocznie. </w:t>
      </w:r>
    </w:p>
    <w:p w14:paraId="34C8AB62" w14:textId="77777777" w:rsidR="0063417E" w:rsidRPr="00892961" w:rsidRDefault="0063417E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Arial" w:eastAsia="Calibri" w:hAnsi="Arial" w:cs="Arial"/>
          <w:kern w:val="2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</w:p>
    <w:p w14:paraId="1163B003" w14:textId="20A06C40" w:rsidR="0063417E" w:rsidRPr="00892961" w:rsidRDefault="000D0364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Arial" w:eastAsia="Helvetica" w:hAnsi="Arial" w:cs="Arial"/>
          <w:b/>
          <w:bCs/>
          <w:kern w:val="2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 w:rsidRPr="00892961">
        <w:rPr>
          <w:rFonts w:ascii="Arial" w:hAnsi="Arial" w:cs="Arial"/>
          <w:i/>
          <w:iCs/>
          <w:kern w:val="2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- </w:t>
      </w:r>
      <w:r w:rsidR="00EA6713" w:rsidRPr="00892961">
        <w:rPr>
          <w:rFonts w:ascii="Arial" w:hAnsi="Arial" w:cs="Arial"/>
          <w:i/>
          <w:iCs/>
          <w:kern w:val="2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Nowy rząd zignorował argumentację </w:t>
      </w:r>
      <w:proofErr w:type="spellStart"/>
      <w:r w:rsidR="00EA6713" w:rsidRPr="00892961">
        <w:rPr>
          <w:rFonts w:ascii="Arial" w:hAnsi="Arial" w:cs="Arial"/>
          <w:i/>
          <w:iCs/>
          <w:kern w:val="2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pracodawc</w:t>
      </w:r>
      <w:proofErr w:type="spellEnd"/>
      <w:r w:rsidR="00EA6713" w:rsidRPr="00892961">
        <w:rPr>
          <w:rFonts w:ascii="Arial" w:hAnsi="Arial" w:cs="Arial"/>
          <w:i/>
          <w:iCs/>
          <w:kern w:val="2"/>
          <w:sz w:val="24"/>
          <w:szCs w:val="24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 w:rsidR="00EA6713" w:rsidRPr="00892961">
        <w:rPr>
          <w:rFonts w:ascii="Arial" w:hAnsi="Arial" w:cs="Arial"/>
          <w:i/>
          <w:iCs/>
          <w:kern w:val="2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w i pragnąc zapewne uzyskać polityczną akceptację ze strony co bardziej wojowniczych </w:t>
      </w:r>
      <w:proofErr w:type="spellStart"/>
      <w:r w:rsidR="00EA6713" w:rsidRPr="00892961">
        <w:rPr>
          <w:rFonts w:ascii="Arial" w:hAnsi="Arial" w:cs="Arial"/>
          <w:i/>
          <w:iCs/>
          <w:kern w:val="2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związkowc</w:t>
      </w:r>
      <w:proofErr w:type="spellEnd"/>
      <w:r w:rsidR="00EA6713" w:rsidRPr="00892961">
        <w:rPr>
          <w:rFonts w:ascii="Arial" w:hAnsi="Arial" w:cs="Arial"/>
          <w:i/>
          <w:iCs/>
          <w:kern w:val="2"/>
          <w:sz w:val="24"/>
          <w:szCs w:val="24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 w:rsidR="00EA6713" w:rsidRPr="00892961">
        <w:rPr>
          <w:rFonts w:ascii="Arial" w:hAnsi="Arial" w:cs="Arial"/>
          <w:i/>
          <w:iCs/>
          <w:kern w:val="2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w – w ostatniej chwili zmienił zdanie i ponownie </w:t>
      </w:r>
      <w:proofErr w:type="spellStart"/>
      <w:r w:rsidR="00EA6713" w:rsidRPr="00892961">
        <w:rPr>
          <w:rFonts w:ascii="Arial" w:hAnsi="Arial" w:cs="Arial"/>
          <w:i/>
          <w:iCs/>
          <w:kern w:val="2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podni</w:t>
      </w:r>
      <w:proofErr w:type="spellEnd"/>
      <w:r w:rsidR="00EA6713" w:rsidRPr="00892961">
        <w:rPr>
          <w:rFonts w:ascii="Arial" w:hAnsi="Arial" w:cs="Arial"/>
          <w:i/>
          <w:iCs/>
          <w:kern w:val="2"/>
          <w:sz w:val="24"/>
          <w:szCs w:val="24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proofErr w:type="spellStart"/>
      <w:r w:rsidR="00EA6713" w:rsidRPr="00892961">
        <w:rPr>
          <w:rFonts w:ascii="Arial" w:hAnsi="Arial" w:cs="Arial"/>
          <w:i/>
          <w:iCs/>
          <w:kern w:val="2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sł</w:t>
      </w:r>
      <w:proofErr w:type="spellEnd"/>
      <w:r w:rsidR="00EA6713" w:rsidRPr="00892961">
        <w:rPr>
          <w:rFonts w:ascii="Arial" w:hAnsi="Arial" w:cs="Arial"/>
          <w:i/>
          <w:iCs/>
          <w:kern w:val="2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minimalne wynagrodzenie na 2025 rok - do 4666 zł.  </w:t>
      </w:r>
      <w:r w:rsidR="00EA6713" w:rsidRPr="00892961">
        <w:rPr>
          <w:rStyle w:val="BrakA"/>
          <w:rFonts w:ascii="Arial" w:hAnsi="Arial" w:cs="Arial"/>
          <w:i/>
          <w:iCs/>
          <w:kern w:val="2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Kolejnym ekipom rządowym coroczna decyzja o</w:t>
      </w:r>
      <w:r w:rsidR="00EA6713" w:rsidRPr="00892961">
        <w:rPr>
          <w:rFonts w:ascii="Arial" w:hAnsi="Arial" w:cs="Arial"/>
          <w:b/>
          <w:bCs/>
          <w:i/>
          <w:iCs/>
          <w:kern w:val="2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nieracjonalnie wysokiej </w:t>
      </w:r>
      <w:proofErr w:type="spellStart"/>
      <w:r w:rsidR="00EA6713" w:rsidRPr="00892961">
        <w:rPr>
          <w:rFonts w:ascii="Arial" w:hAnsi="Arial" w:cs="Arial"/>
          <w:b/>
          <w:bCs/>
          <w:i/>
          <w:iCs/>
          <w:kern w:val="2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podwyż</w:t>
      </w:r>
      <w:proofErr w:type="spellEnd"/>
      <w:r w:rsidR="00EA6713" w:rsidRPr="00892961">
        <w:rPr>
          <w:rFonts w:ascii="Arial" w:hAnsi="Arial" w:cs="Arial"/>
          <w:b/>
          <w:bCs/>
          <w:i/>
          <w:iCs/>
          <w:kern w:val="2"/>
          <w:sz w:val="24"/>
          <w:szCs w:val="24"/>
          <w:lang w:val="fr-FR"/>
          <w14:textOutline w14:w="0" w14:cap="flat" w14:cmpd="sng" w14:algn="ctr">
            <w14:noFill/>
            <w14:prstDash w14:val="solid"/>
            <w14:bevel/>
          </w14:textOutline>
        </w:rPr>
        <w:t>ce p</w:t>
      </w:r>
      <w:proofErr w:type="spellStart"/>
      <w:r w:rsidR="00EA6713" w:rsidRPr="00892961">
        <w:rPr>
          <w:rFonts w:ascii="Arial" w:hAnsi="Arial" w:cs="Arial"/>
          <w:b/>
          <w:bCs/>
          <w:i/>
          <w:iCs/>
          <w:kern w:val="2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łacy</w:t>
      </w:r>
      <w:proofErr w:type="spellEnd"/>
      <w:r w:rsidR="00EA6713" w:rsidRPr="00892961">
        <w:rPr>
          <w:rFonts w:ascii="Arial" w:hAnsi="Arial" w:cs="Arial"/>
          <w:b/>
          <w:bCs/>
          <w:i/>
          <w:iCs/>
          <w:kern w:val="2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minimalnej </w:t>
      </w:r>
      <w:r w:rsidR="00EA6713" w:rsidRPr="00892961">
        <w:rPr>
          <w:rStyle w:val="BrakA"/>
          <w:rFonts w:ascii="Arial" w:hAnsi="Arial" w:cs="Arial"/>
          <w:i/>
          <w:iCs/>
          <w:kern w:val="2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przychodziła tym łatwiej, że były one finansowane przede wszystkim z kieszeni </w:t>
      </w:r>
      <w:proofErr w:type="spellStart"/>
      <w:r w:rsidR="00EA6713" w:rsidRPr="00892961">
        <w:rPr>
          <w:rStyle w:val="BrakA"/>
          <w:rFonts w:ascii="Arial" w:hAnsi="Arial" w:cs="Arial"/>
          <w:i/>
          <w:iCs/>
          <w:kern w:val="2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pracodawc</w:t>
      </w:r>
      <w:proofErr w:type="spellEnd"/>
      <w:r w:rsidR="00EA6713" w:rsidRPr="00892961">
        <w:rPr>
          <w:rStyle w:val="BrakA"/>
          <w:rFonts w:ascii="Arial" w:hAnsi="Arial" w:cs="Arial"/>
          <w:i/>
          <w:iCs/>
          <w:kern w:val="2"/>
          <w:sz w:val="24"/>
          <w:szCs w:val="24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 w:rsidR="00EA6713" w:rsidRPr="00892961">
        <w:rPr>
          <w:rStyle w:val="BrakA"/>
          <w:rFonts w:ascii="Arial" w:hAnsi="Arial" w:cs="Arial"/>
          <w:i/>
          <w:iCs/>
          <w:kern w:val="2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w i to oni musieli się martwić o zbyt wysokie koszty pracy i obniżenie konkurencyjności zagrażającej utrzymaniu się słabszych firm na rynku. Jednak w ostatnich latach coraz donioślejsze są głosy pracownik</w:t>
      </w:r>
      <w:r w:rsidR="00EA6713" w:rsidRPr="00892961">
        <w:rPr>
          <w:rStyle w:val="BrakA"/>
          <w:rFonts w:ascii="Arial" w:hAnsi="Arial" w:cs="Arial"/>
          <w:i/>
          <w:iCs/>
          <w:kern w:val="2"/>
          <w:sz w:val="24"/>
          <w:szCs w:val="24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 w:rsidR="00EA6713" w:rsidRPr="00892961">
        <w:rPr>
          <w:rStyle w:val="BrakA"/>
          <w:rFonts w:ascii="Arial" w:hAnsi="Arial" w:cs="Arial"/>
          <w:i/>
          <w:iCs/>
          <w:kern w:val="2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w i </w:t>
      </w:r>
      <w:proofErr w:type="spellStart"/>
      <w:r w:rsidR="00EA6713" w:rsidRPr="00892961">
        <w:rPr>
          <w:rStyle w:val="BrakA"/>
          <w:rFonts w:ascii="Arial" w:hAnsi="Arial" w:cs="Arial"/>
          <w:i/>
          <w:iCs/>
          <w:kern w:val="2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związkowc</w:t>
      </w:r>
      <w:proofErr w:type="spellEnd"/>
      <w:r w:rsidR="00EA6713" w:rsidRPr="00892961">
        <w:rPr>
          <w:rStyle w:val="BrakA"/>
          <w:rFonts w:ascii="Arial" w:hAnsi="Arial" w:cs="Arial"/>
          <w:i/>
          <w:iCs/>
          <w:kern w:val="2"/>
          <w:sz w:val="24"/>
          <w:szCs w:val="24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 w:rsidR="00EA6713" w:rsidRPr="00892961">
        <w:rPr>
          <w:rStyle w:val="BrakA"/>
          <w:rFonts w:ascii="Arial" w:hAnsi="Arial" w:cs="Arial"/>
          <w:i/>
          <w:iCs/>
          <w:kern w:val="2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w zatrudnionych w instytucjach publicznych, że gwałtowne podwyżki minimalnego wynagrodzenia uderzają w całą </w:t>
      </w:r>
      <w:r w:rsidR="00EA6713" w:rsidRPr="00892961">
        <w:rPr>
          <w:rStyle w:val="BrakA"/>
          <w:rFonts w:ascii="Arial" w:hAnsi="Arial" w:cs="Arial"/>
          <w:i/>
          <w:iCs/>
          <w:kern w:val="2"/>
          <w:sz w:val="24"/>
          <w:szCs w:val="24"/>
          <w:lang w:val="it-IT"/>
          <w14:textOutline w14:w="0" w14:cap="flat" w14:cmpd="sng" w14:algn="ctr">
            <w14:noFill/>
            <w14:prstDash w14:val="solid"/>
            <w14:bevel/>
          </w14:textOutline>
        </w:rPr>
        <w:t>hierarch</w:t>
      </w:r>
      <w:r w:rsidR="00EA6713" w:rsidRPr="00892961">
        <w:rPr>
          <w:rStyle w:val="BrakA"/>
          <w:rFonts w:ascii="Arial" w:hAnsi="Arial" w:cs="Arial"/>
          <w:i/>
          <w:iCs/>
          <w:kern w:val="2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ę wynagrodzeń w ich instytucjach, często silniej niż w sektorze prywatnym. Podwyżkom dla najniżej kwalifikowanych pracownik</w:t>
      </w:r>
      <w:r w:rsidR="00EA6713" w:rsidRPr="00892961">
        <w:rPr>
          <w:rStyle w:val="BrakA"/>
          <w:rFonts w:ascii="Arial" w:hAnsi="Arial" w:cs="Arial"/>
          <w:i/>
          <w:iCs/>
          <w:kern w:val="2"/>
          <w:sz w:val="24"/>
          <w:szCs w:val="24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 w:rsidR="00EA6713" w:rsidRPr="00892961">
        <w:rPr>
          <w:rStyle w:val="BrakA"/>
          <w:rFonts w:ascii="Arial" w:hAnsi="Arial" w:cs="Arial"/>
          <w:i/>
          <w:iCs/>
          <w:kern w:val="2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w niestety nie towarzyszy proporcjonalny wzrost wynagrodzeń na stanowiskach </w:t>
      </w:r>
      <w:proofErr w:type="spellStart"/>
      <w:r w:rsidR="00EA6713" w:rsidRPr="00892961">
        <w:rPr>
          <w:rStyle w:val="BrakA"/>
          <w:rFonts w:ascii="Arial" w:hAnsi="Arial" w:cs="Arial"/>
          <w:i/>
          <w:iCs/>
          <w:kern w:val="2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specjalist</w:t>
      </w:r>
      <w:proofErr w:type="spellEnd"/>
      <w:r w:rsidR="00EA6713" w:rsidRPr="00892961">
        <w:rPr>
          <w:rStyle w:val="BrakA"/>
          <w:rFonts w:ascii="Arial" w:hAnsi="Arial" w:cs="Arial"/>
          <w:i/>
          <w:iCs/>
          <w:kern w:val="2"/>
          <w:sz w:val="24"/>
          <w:szCs w:val="24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 w:rsidR="00EA6713" w:rsidRPr="00892961">
        <w:rPr>
          <w:rStyle w:val="BrakA"/>
          <w:rFonts w:ascii="Arial" w:hAnsi="Arial" w:cs="Arial"/>
          <w:i/>
          <w:iCs/>
          <w:kern w:val="2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w. Ma to związek ze sztywnymi</w:t>
      </w:r>
      <w:r w:rsidR="00EA6713" w:rsidRPr="00892961">
        <w:rPr>
          <w:rStyle w:val="BrakA"/>
          <w:rFonts w:ascii="Arial" w:hAnsi="Arial" w:cs="Arial"/>
          <w:i/>
          <w:iCs/>
          <w:kern w:val="2"/>
          <w:sz w:val="24"/>
          <w:szCs w:val="24"/>
          <w:lang w:val="nl-NL"/>
          <w14:textOutline w14:w="0" w14:cap="flat" w14:cmpd="sng" w14:algn="ctr">
            <w14:noFill/>
            <w14:prstDash w14:val="solid"/>
            <w14:bevel/>
          </w14:textOutline>
        </w:rPr>
        <w:t xml:space="preserve"> ram</w:t>
      </w:r>
      <w:proofErr w:type="spellStart"/>
      <w:r w:rsidR="00EA6713" w:rsidRPr="00892961">
        <w:rPr>
          <w:rStyle w:val="BrakA"/>
          <w:rFonts w:ascii="Arial" w:hAnsi="Arial" w:cs="Arial"/>
          <w:i/>
          <w:iCs/>
          <w:kern w:val="2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ami</w:t>
      </w:r>
      <w:proofErr w:type="spellEnd"/>
      <w:r w:rsidR="00EA6713" w:rsidRPr="00892961">
        <w:rPr>
          <w:rStyle w:val="BrakA"/>
          <w:rFonts w:ascii="Arial" w:hAnsi="Arial" w:cs="Arial"/>
          <w:i/>
          <w:iCs/>
          <w:kern w:val="2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budżetowymi w jakich te publiczne instytucje funkcjonują.  - podkreśla </w:t>
      </w:r>
      <w:r w:rsidR="00EA6713" w:rsidRPr="00892961">
        <w:rPr>
          <w:rFonts w:ascii="Arial" w:hAnsi="Arial" w:cs="Arial"/>
          <w:b/>
          <w:bCs/>
          <w:kern w:val="2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Witold Michałek, ekspert BCC ds. gospodarki, legislacji i lobbingu.</w:t>
      </w:r>
    </w:p>
    <w:p w14:paraId="38641BA9" w14:textId="77777777" w:rsidR="0063417E" w:rsidRPr="00892961" w:rsidRDefault="0063417E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Style w:val="BrakA"/>
          <w:rFonts w:ascii="Arial" w:eastAsia="Helvetica" w:hAnsi="Arial" w:cs="Arial"/>
          <w:i/>
          <w:iCs/>
          <w:kern w:val="2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</w:p>
    <w:p w14:paraId="7386018D" w14:textId="77777777" w:rsidR="0063417E" w:rsidRDefault="00EA6713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Arial" w:hAnsi="Arial" w:cs="Arial"/>
          <w:kern w:val="2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 w:rsidRPr="00892961">
        <w:rPr>
          <w:rFonts w:ascii="Arial" w:hAnsi="Arial" w:cs="Arial"/>
          <w:kern w:val="2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Oznacza to, że wzrost minimalnych wynagrodzeń konsumuje na tyle dużą część funduszu wynagrodzeń, iż na podwyżki dla wyżej wykwalifikowanych pracownik</w:t>
      </w:r>
      <w:r w:rsidRPr="00892961">
        <w:rPr>
          <w:rFonts w:ascii="Arial" w:hAnsi="Arial" w:cs="Arial"/>
          <w:kern w:val="2"/>
          <w:sz w:val="24"/>
          <w:szCs w:val="24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 w:rsidRPr="00892961">
        <w:rPr>
          <w:rFonts w:ascii="Arial" w:hAnsi="Arial" w:cs="Arial"/>
          <w:kern w:val="2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w pieniędzy już brakuje. </w:t>
      </w:r>
    </w:p>
    <w:p w14:paraId="4AEC4936" w14:textId="77777777" w:rsidR="000D0364" w:rsidRPr="00892961" w:rsidRDefault="000D0364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Arial" w:eastAsia="Calibri" w:hAnsi="Arial" w:cs="Arial"/>
          <w:kern w:val="2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</w:p>
    <w:p w14:paraId="76F67249" w14:textId="147AADDC" w:rsidR="0063417E" w:rsidRPr="00892961" w:rsidRDefault="000D0364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Arial" w:eastAsia="Calibri" w:hAnsi="Arial" w:cs="Arial"/>
          <w:kern w:val="2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"/>
          <w:i/>
          <w:iCs/>
          <w:kern w:val="2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- </w:t>
      </w:r>
      <w:r w:rsidR="00EA6713" w:rsidRPr="00892961">
        <w:rPr>
          <w:rFonts w:ascii="Arial" w:hAnsi="Arial" w:cs="Arial"/>
          <w:i/>
          <w:iCs/>
          <w:kern w:val="2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Konsekwencją jest niezadowolenie zatrudnionych </w:t>
      </w:r>
      <w:r>
        <w:rPr>
          <w:rFonts w:ascii="Arial" w:hAnsi="Arial" w:cs="Arial"/>
          <w:i/>
          <w:iCs/>
          <w:kern w:val="2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w instytucjach publicznych</w:t>
      </w:r>
      <w:r w:rsidRPr="00892961">
        <w:rPr>
          <w:rFonts w:ascii="Arial" w:hAnsi="Arial" w:cs="Arial"/>
          <w:i/>
          <w:iCs/>
          <w:kern w:val="2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="00EA6713" w:rsidRPr="00892961">
        <w:rPr>
          <w:rFonts w:ascii="Arial" w:hAnsi="Arial" w:cs="Arial"/>
          <w:i/>
          <w:iCs/>
          <w:kern w:val="2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specjalist</w:t>
      </w:r>
      <w:proofErr w:type="spellEnd"/>
      <w:r w:rsidR="00EA6713" w:rsidRPr="00892961">
        <w:rPr>
          <w:rFonts w:ascii="Arial" w:hAnsi="Arial" w:cs="Arial"/>
          <w:i/>
          <w:iCs/>
          <w:kern w:val="2"/>
          <w:sz w:val="24"/>
          <w:szCs w:val="24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 w:rsidR="00EA6713" w:rsidRPr="00892961">
        <w:rPr>
          <w:rFonts w:ascii="Arial" w:hAnsi="Arial" w:cs="Arial"/>
          <w:i/>
          <w:iCs/>
          <w:kern w:val="2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w, odchodzenie części urzędnik</w:t>
      </w:r>
      <w:r w:rsidR="00EA6713" w:rsidRPr="00892961">
        <w:rPr>
          <w:rFonts w:ascii="Arial" w:hAnsi="Arial" w:cs="Arial"/>
          <w:i/>
          <w:iCs/>
          <w:kern w:val="2"/>
          <w:sz w:val="24"/>
          <w:szCs w:val="24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 w:rsidR="00EA6713" w:rsidRPr="00892961">
        <w:rPr>
          <w:rFonts w:ascii="Arial" w:hAnsi="Arial" w:cs="Arial"/>
          <w:i/>
          <w:iCs/>
          <w:kern w:val="2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w do prywatnego sektora lub </w:t>
      </w:r>
      <w:proofErr w:type="spellStart"/>
      <w:r w:rsidR="00EA6713" w:rsidRPr="00892961">
        <w:rPr>
          <w:rFonts w:ascii="Arial" w:hAnsi="Arial" w:cs="Arial"/>
          <w:i/>
          <w:iCs/>
          <w:kern w:val="2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powr</w:t>
      </w:r>
      <w:proofErr w:type="spellEnd"/>
      <w:r w:rsidR="00EA6713" w:rsidRPr="00892961">
        <w:rPr>
          <w:rFonts w:ascii="Arial" w:hAnsi="Arial" w:cs="Arial"/>
          <w:i/>
          <w:iCs/>
          <w:kern w:val="2"/>
          <w:sz w:val="24"/>
          <w:szCs w:val="24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 w:rsidR="00EA6713" w:rsidRPr="00892961">
        <w:rPr>
          <w:rFonts w:ascii="Arial" w:hAnsi="Arial" w:cs="Arial"/>
          <w:i/>
          <w:iCs/>
          <w:kern w:val="2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t do zdawałoby się zapomnianej już </w:t>
      </w:r>
      <w:r w:rsidR="00EA6713" w:rsidRPr="00892961">
        <w:rPr>
          <w:rFonts w:ascii="Arial" w:hAnsi="Arial" w:cs="Arial"/>
          <w:i/>
          <w:iCs/>
          <w:kern w:val="2"/>
          <w:sz w:val="24"/>
          <w:szCs w:val="24"/>
          <w:lang w:val="pt-PT"/>
          <w14:textOutline w14:w="0" w14:cap="flat" w14:cmpd="sng" w14:algn="ctr">
            <w14:noFill/>
            <w14:prstDash w14:val="solid"/>
            <w14:bevel/>
          </w14:textOutline>
        </w:rPr>
        <w:t>regu</w:t>
      </w:r>
      <w:proofErr w:type="spellStart"/>
      <w:r w:rsidR="00EA6713" w:rsidRPr="00892961">
        <w:rPr>
          <w:rFonts w:ascii="Arial" w:hAnsi="Arial" w:cs="Arial"/>
          <w:i/>
          <w:iCs/>
          <w:kern w:val="2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ły</w:t>
      </w:r>
      <w:proofErr w:type="spellEnd"/>
      <w:r w:rsidR="00EA6713" w:rsidRPr="00892961">
        <w:rPr>
          <w:rFonts w:ascii="Arial" w:hAnsi="Arial" w:cs="Arial"/>
          <w:i/>
          <w:iCs/>
          <w:kern w:val="2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- „oni udają, że nam płacą</w:t>
      </w:r>
      <w:r>
        <w:rPr>
          <w:rFonts w:ascii="Arial" w:hAnsi="Arial" w:cs="Arial"/>
          <w:i/>
          <w:iCs/>
          <w:kern w:val="2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,</w:t>
      </w:r>
      <w:r w:rsidR="00EA6713" w:rsidRPr="00892961">
        <w:rPr>
          <w:rFonts w:ascii="Arial" w:hAnsi="Arial" w:cs="Arial"/>
          <w:i/>
          <w:iCs/>
          <w:kern w:val="2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a my udajemy, że pracujemy”. Na forum R</w:t>
      </w:r>
      <w:r>
        <w:rPr>
          <w:rFonts w:ascii="Arial" w:hAnsi="Arial" w:cs="Arial"/>
          <w:i/>
          <w:iCs/>
          <w:kern w:val="2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ady </w:t>
      </w:r>
      <w:r w:rsidR="00EA6713" w:rsidRPr="00892961">
        <w:rPr>
          <w:rFonts w:ascii="Arial" w:hAnsi="Arial" w:cs="Arial"/>
          <w:i/>
          <w:iCs/>
          <w:kern w:val="2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D</w:t>
      </w:r>
      <w:r>
        <w:rPr>
          <w:rFonts w:ascii="Arial" w:hAnsi="Arial" w:cs="Arial"/>
          <w:i/>
          <w:iCs/>
          <w:kern w:val="2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ialogu </w:t>
      </w:r>
      <w:r w:rsidR="00EA6713" w:rsidRPr="00892961">
        <w:rPr>
          <w:rFonts w:ascii="Arial" w:hAnsi="Arial" w:cs="Arial"/>
          <w:i/>
          <w:iCs/>
          <w:kern w:val="2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S</w:t>
      </w:r>
      <w:r>
        <w:rPr>
          <w:rFonts w:ascii="Arial" w:hAnsi="Arial" w:cs="Arial"/>
          <w:i/>
          <w:iCs/>
          <w:kern w:val="2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połecznego</w:t>
      </w:r>
      <w:r w:rsidR="00EA6713" w:rsidRPr="00892961">
        <w:rPr>
          <w:rFonts w:ascii="Arial" w:hAnsi="Arial" w:cs="Arial"/>
          <w:i/>
          <w:iCs/>
          <w:kern w:val="2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 w:rsidR="00EA6713" w:rsidRPr="00892961">
        <w:rPr>
          <w:rFonts w:ascii="Arial" w:hAnsi="Arial" w:cs="Arial"/>
          <w:i/>
          <w:iCs/>
          <w:kern w:val="2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szczeg</w:t>
      </w:r>
      <w:proofErr w:type="spellEnd"/>
      <w:r w:rsidR="00EA6713" w:rsidRPr="00892961">
        <w:rPr>
          <w:rFonts w:ascii="Arial" w:hAnsi="Arial" w:cs="Arial"/>
          <w:i/>
          <w:iCs/>
          <w:kern w:val="2"/>
          <w:sz w:val="24"/>
          <w:szCs w:val="24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 w:rsidR="00EA6713" w:rsidRPr="00892961">
        <w:rPr>
          <w:rFonts w:ascii="Arial" w:hAnsi="Arial" w:cs="Arial"/>
          <w:i/>
          <w:iCs/>
          <w:kern w:val="2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lnie w ostatnim roku, </w:t>
      </w:r>
      <w:r w:rsidR="00EA6713" w:rsidRPr="00892961">
        <w:rPr>
          <w:rFonts w:ascii="Arial" w:hAnsi="Arial" w:cs="Arial"/>
          <w:i/>
          <w:iCs/>
          <w:kern w:val="2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lastRenderedPageBreak/>
        <w:t xml:space="preserve">wybrzmiewały protesty </w:t>
      </w:r>
      <w:proofErr w:type="spellStart"/>
      <w:r w:rsidR="00EA6713" w:rsidRPr="00892961">
        <w:rPr>
          <w:rFonts w:ascii="Arial" w:hAnsi="Arial" w:cs="Arial"/>
          <w:i/>
          <w:iCs/>
          <w:kern w:val="2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związkowc</w:t>
      </w:r>
      <w:proofErr w:type="spellEnd"/>
      <w:r w:rsidR="00EA6713" w:rsidRPr="00892961">
        <w:rPr>
          <w:rFonts w:ascii="Arial" w:hAnsi="Arial" w:cs="Arial"/>
          <w:i/>
          <w:iCs/>
          <w:kern w:val="2"/>
          <w:sz w:val="24"/>
          <w:szCs w:val="24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 w:rsidR="00EA6713" w:rsidRPr="00892961">
        <w:rPr>
          <w:rFonts w:ascii="Arial" w:hAnsi="Arial" w:cs="Arial"/>
          <w:i/>
          <w:iCs/>
          <w:kern w:val="2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w z wielu branż sektora publicznego, szczegółowo opisujących negatywne konsekwencje działania tego mechanizmu.</w:t>
      </w:r>
      <w:r w:rsidR="00EA6713" w:rsidRPr="00892961">
        <w:rPr>
          <w:rFonts w:ascii="Arial" w:hAnsi="Arial" w:cs="Arial"/>
          <w:kern w:val="2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- dodaje </w:t>
      </w:r>
      <w:r w:rsidR="00EA6713" w:rsidRPr="00892961">
        <w:rPr>
          <w:rFonts w:ascii="Arial" w:hAnsi="Arial" w:cs="Arial"/>
          <w:b/>
          <w:bCs/>
          <w:kern w:val="2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ekspert BCC</w:t>
      </w:r>
      <w:r w:rsidR="00EA6713" w:rsidRPr="00892961">
        <w:rPr>
          <w:rFonts w:ascii="Arial" w:hAnsi="Arial" w:cs="Arial"/>
          <w:kern w:val="2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14:paraId="678B424B" w14:textId="77777777" w:rsidR="0063417E" w:rsidRPr="00892961" w:rsidRDefault="0063417E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Arial" w:eastAsia="Calibri" w:hAnsi="Arial" w:cs="Arial"/>
          <w:kern w:val="2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</w:p>
    <w:p w14:paraId="647B271D" w14:textId="68DE536F" w:rsidR="0063417E" w:rsidRPr="00892961" w:rsidRDefault="00EA6713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Arial" w:eastAsia="Calibri" w:hAnsi="Arial" w:cs="Arial"/>
          <w:kern w:val="2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"/>
          <w:i/>
          <w:iCs/>
          <w:kern w:val="2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- </w:t>
      </w:r>
      <w:r w:rsidRPr="00892961">
        <w:rPr>
          <w:rFonts w:ascii="Arial" w:hAnsi="Arial" w:cs="Arial"/>
          <w:i/>
          <w:iCs/>
          <w:kern w:val="2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Decyzja rządu o dodatkowym (ponad ustawowy algorytm), podniesieniu minimalnego wynagrodzenia z pominięciem argumentacji </w:t>
      </w:r>
      <w:proofErr w:type="spellStart"/>
      <w:r w:rsidRPr="00892961">
        <w:rPr>
          <w:rFonts w:ascii="Arial" w:hAnsi="Arial" w:cs="Arial"/>
          <w:i/>
          <w:iCs/>
          <w:kern w:val="2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pracodawc</w:t>
      </w:r>
      <w:proofErr w:type="spellEnd"/>
      <w:r w:rsidRPr="00892961">
        <w:rPr>
          <w:rFonts w:ascii="Arial" w:hAnsi="Arial" w:cs="Arial"/>
          <w:i/>
          <w:iCs/>
          <w:kern w:val="2"/>
          <w:sz w:val="24"/>
          <w:szCs w:val="24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 w:rsidRPr="00892961">
        <w:rPr>
          <w:rFonts w:ascii="Arial" w:hAnsi="Arial" w:cs="Arial"/>
          <w:i/>
          <w:iCs/>
          <w:kern w:val="2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w i przedstawicieli sektora instytucji publicznych</w:t>
      </w:r>
      <w:r>
        <w:rPr>
          <w:rFonts w:ascii="Arial" w:hAnsi="Arial" w:cs="Arial"/>
          <w:i/>
          <w:iCs/>
          <w:kern w:val="2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,</w:t>
      </w:r>
      <w:r w:rsidRPr="00892961">
        <w:rPr>
          <w:rFonts w:ascii="Arial" w:hAnsi="Arial" w:cs="Arial"/>
          <w:i/>
          <w:iCs/>
          <w:kern w:val="2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892961">
        <w:rPr>
          <w:rFonts w:ascii="Arial" w:hAnsi="Arial" w:cs="Arial"/>
          <w:b/>
          <w:bCs/>
          <w:i/>
          <w:iCs/>
          <w:kern w:val="2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przyczyni się ponadto do pogłębienia regionalnego rozwarstwienia rozwoju gospodarczego w Polsce.</w:t>
      </w:r>
      <w:r w:rsidRPr="00892961">
        <w:rPr>
          <w:rFonts w:ascii="Arial" w:hAnsi="Arial" w:cs="Arial"/>
          <w:i/>
          <w:iCs/>
          <w:kern w:val="2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Obecnie we wszystkich </w:t>
      </w:r>
      <w:proofErr w:type="spellStart"/>
      <w:r w:rsidRPr="00892961">
        <w:rPr>
          <w:rFonts w:ascii="Arial" w:hAnsi="Arial" w:cs="Arial"/>
          <w:i/>
          <w:iCs/>
          <w:kern w:val="2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wojew</w:t>
      </w:r>
      <w:proofErr w:type="spellEnd"/>
      <w:r w:rsidRPr="00892961">
        <w:rPr>
          <w:rFonts w:ascii="Arial" w:hAnsi="Arial" w:cs="Arial"/>
          <w:i/>
          <w:iCs/>
          <w:kern w:val="2"/>
          <w:sz w:val="24"/>
          <w:szCs w:val="24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proofErr w:type="spellStart"/>
      <w:r w:rsidRPr="00892961">
        <w:rPr>
          <w:rFonts w:ascii="Arial" w:hAnsi="Arial" w:cs="Arial"/>
          <w:i/>
          <w:iCs/>
          <w:kern w:val="2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dztwach</w:t>
      </w:r>
      <w:proofErr w:type="spellEnd"/>
      <w:r w:rsidRPr="00892961">
        <w:rPr>
          <w:rFonts w:ascii="Arial" w:hAnsi="Arial" w:cs="Arial"/>
          <w:i/>
          <w:iCs/>
          <w:kern w:val="2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tzw. „ściany wschodniej” (oraz kilku innych) udział płacy minimalnej w </w:t>
      </w:r>
      <w:proofErr w:type="spellStart"/>
      <w:r w:rsidRPr="00892961">
        <w:rPr>
          <w:rFonts w:ascii="Arial" w:hAnsi="Arial" w:cs="Arial"/>
          <w:i/>
          <w:iCs/>
          <w:kern w:val="2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wysokoś</w:t>
      </w:r>
      <w:proofErr w:type="spellEnd"/>
      <w:r w:rsidRPr="00892961">
        <w:rPr>
          <w:rFonts w:ascii="Arial" w:hAnsi="Arial" w:cs="Arial"/>
          <w:i/>
          <w:iCs/>
          <w:kern w:val="2"/>
          <w:sz w:val="24"/>
          <w:szCs w:val="24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ci </w:t>
      </w:r>
      <w:r w:rsidRPr="00892961">
        <w:rPr>
          <w:rFonts w:ascii="Arial" w:hAnsi="Arial" w:cs="Arial"/>
          <w:i/>
          <w:iCs/>
          <w:kern w:val="2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średnich wynagrodzeń w regionie wynosi 62-64 proc, czyli drastycznie wyżej, niż wynosi ((i tak zbyt wysoka) średnia dla całego kraju (54 proc.)</w:t>
      </w:r>
      <w:r w:rsidRPr="00892961">
        <w:rPr>
          <w:rStyle w:val="BrakA"/>
          <w:rFonts w:ascii="Arial" w:hAnsi="Arial" w:cs="Arial"/>
          <w:kern w:val="2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.- podkreśla </w:t>
      </w:r>
      <w:r w:rsidRPr="00892961">
        <w:rPr>
          <w:rFonts w:ascii="Arial" w:hAnsi="Arial" w:cs="Arial"/>
          <w:b/>
          <w:bCs/>
          <w:kern w:val="2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Witold Michałek</w:t>
      </w:r>
      <w:r w:rsidRPr="00892961">
        <w:rPr>
          <w:rFonts w:ascii="Arial" w:hAnsi="Arial" w:cs="Arial"/>
          <w:kern w:val="2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14:paraId="639864A4" w14:textId="77777777" w:rsidR="0063417E" w:rsidRPr="00892961" w:rsidRDefault="0063417E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Style w:val="BrakA"/>
          <w:rFonts w:ascii="Arial" w:eastAsia="Calibri" w:hAnsi="Arial" w:cs="Arial"/>
          <w:kern w:val="2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</w:p>
    <w:p w14:paraId="6859D100" w14:textId="416C8F6A" w:rsidR="0063417E" w:rsidRPr="00892961" w:rsidRDefault="00EA6713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Style w:val="BrakA"/>
          <w:rFonts w:ascii="Arial" w:eastAsia="Calibri" w:hAnsi="Arial" w:cs="Arial"/>
          <w:kern w:val="2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 w:rsidRPr="00892961">
        <w:rPr>
          <w:rStyle w:val="BrakA"/>
          <w:rFonts w:ascii="Arial" w:hAnsi="Arial" w:cs="Arial"/>
          <w:kern w:val="2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Oznacza to, że ciężar narzuconego prawem minimalnego wynagrodzenia jest dla firm w tych regionach na tyle duży, że:</w:t>
      </w:r>
    </w:p>
    <w:p w14:paraId="58B3DCA4" w14:textId="77777777" w:rsidR="0063417E" w:rsidRPr="00892961" w:rsidRDefault="0063417E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Arial" w:eastAsia="Calibri" w:hAnsi="Arial" w:cs="Arial"/>
          <w:kern w:val="2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</w:p>
    <w:p w14:paraId="07247226" w14:textId="7CC69BB6" w:rsidR="0063417E" w:rsidRPr="00892961" w:rsidRDefault="00EA6713">
      <w:pPr>
        <w:pStyle w:val="Domylne"/>
        <w:numPr>
          <w:ilvl w:val="0"/>
          <w:numId w:val="2"/>
        </w:numPr>
        <w:suppressAutoHyphens/>
        <w:rPr>
          <w:rFonts w:ascii="Arial" w:hAnsi="Arial" w:cs="Arial"/>
          <w:kern w:val="2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 w:rsidRPr="00892961">
        <w:rPr>
          <w:rStyle w:val="BrakA"/>
          <w:rFonts w:ascii="Arial" w:hAnsi="Arial" w:cs="Arial"/>
          <w:kern w:val="2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nie pozwala na </w:t>
      </w:r>
      <w:proofErr w:type="spellStart"/>
      <w:r w:rsidRPr="00892961">
        <w:rPr>
          <w:rStyle w:val="BrakA"/>
          <w:rFonts w:ascii="Arial" w:hAnsi="Arial" w:cs="Arial"/>
          <w:kern w:val="2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rozw</w:t>
      </w:r>
      <w:proofErr w:type="spellEnd"/>
      <w:r w:rsidRPr="00892961">
        <w:rPr>
          <w:rStyle w:val="BrakA"/>
          <w:rFonts w:ascii="Arial" w:hAnsi="Arial" w:cs="Arial"/>
          <w:kern w:val="2"/>
          <w:sz w:val="24"/>
          <w:szCs w:val="24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 w:rsidRPr="00892961">
        <w:rPr>
          <w:rStyle w:val="BrakA"/>
          <w:rFonts w:ascii="Arial" w:hAnsi="Arial" w:cs="Arial"/>
          <w:kern w:val="2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j wielu firm lub przyczynia się do ich likwidacji, czego skutkiem jest </w:t>
      </w:r>
      <w:r w:rsidRPr="00892961">
        <w:rPr>
          <w:rFonts w:ascii="Arial" w:hAnsi="Arial" w:cs="Arial"/>
          <w:b/>
          <w:bCs/>
          <w:kern w:val="2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znacznie wyższa niż dla reszty kraju stopa bezrobocia w tych regionach</w:t>
      </w:r>
      <w:r w:rsidRPr="00892961">
        <w:rPr>
          <w:rStyle w:val="BrakA"/>
          <w:rFonts w:ascii="Arial" w:hAnsi="Arial" w:cs="Arial"/>
          <w:kern w:val="2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.  I tak, kiedy przeciętna stopa bezrobocia w Polsce wynosi ok. 5 proc, to w subregionie przemyskim wynosi 11,3 proc, ełckim 9,7 proc, chełmsko-zamojskim 9,2 proc, a włocławskim 11 proc. - </w:t>
      </w:r>
      <w:r w:rsidRPr="00892961">
        <w:rPr>
          <w:rFonts w:ascii="Arial" w:hAnsi="Arial" w:cs="Arial"/>
          <w:b/>
          <w:bCs/>
          <w:kern w:val="2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czyli jest przeciętnie dwukrotnie wyższa niż średnia krajowa i to w sytuacji, kiedy w innych regionach pracodawcom drastycznie brakuje rąk do pracy</w:t>
      </w:r>
      <w:r w:rsidRPr="00892961">
        <w:rPr>
          <w:rStyle w:val="BrakA"/>
          <w:rFonts w:ascii="Arial" w:hAnsi="Arial" w:cs="Arial"/>
          <w:kern w:val="2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. Oznacza to wystąpienie drugiego negatywnego zjawiska:</w:t>
      </w:r>
    </w:p>
    <w:p w14:paraId="1C3BC4DE" w14:textId="77777777" w:rsidR="0063417E" w:rsidRPr="00892961" w:rsidRDefault="00EA6713">
      <w:pPr>
        <w:pStyle w:val="Domylne"/>
        <w:numPr>
          <w:ilvl w:val="0"/>
          <w:numId w:val="2"/>
        </w:numPr>
        <w:suppressAutoHyphens/>
        <w:rPr>
          <w:rFonts w:ascii="Arial" w:hAnsi="Arial" w:cs="Arial"/>
          <w:kern w:val="2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 w:rsidRPr="00892961">
        <w:rPr>
          <w:rFonts w:ascii="Arial" w:hAnsi="Arial" w:cs="Arial"/>
          <w:b/>
          <w:bCs/>
          <w:kern w:val="2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migracji siły roboczej do innych region</w:t>
      </w:r>
      <w:r w:rsidRPr="00892961">
        <w:rPr>
          <w:rFonts w:ascii="Arial" w:hAnsi="Arial" w:cs="Arial"/>
          <w:b/>
          <w:bCs/>
          <w:kern w:val="2"/>
          <w:sz w:val="24"/>
          <w:szCs w:val="24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 w:rsidRPr="00892961">
        <w:rPr>
          <w:rFonts w:ascii="Arial" w:hAnsi="Arial" w:cs="Arial"/>
          <w:b/>
          <w:bCs/>
          <w:kern w:val="2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w, lepiej rozwiniętych gospodarczo</w:t>
      </w:r>
      <w:r w:rsidRPr="00892961">
        <w:rPr>
          <w:rStyle w:val="BrakA"/>
          <w:rFonts w:ascii="Arial" w:hAnsi="Arial" w:cs="Arial"/>
          <w:kern w:val="2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, gdzie ratio </w:t>
      </w:r>
      <w:proofErr w:type="spellStart"/>
      <w:r w:rsidRPr="00892961">
        <w:rPr>
          <w:rStyle w:val="BrakA"/>
          <w:rFonts w:ascii="Arial" w:hAnsi="Arial" w:cs="Arial"/>
          <w:kern w:val="2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wysokoś</w:t>
      </w:r>
      <w:proofErr w:type="spellEnd"/>
      <w:r w:rsidRPr="00892961">
        <w:rPr>
          <w:rStyle w:val="BrakA"/>
          <w:rFonts w:ascii="Arial" w:hAnsi="Arial" w:cs="Arial"/>
          <w:kern w:val="2"/>
          <w:sz w:val="24"/>
          <w:szCs w:val="24"/>
          <w:lang w:val="it-IT"/>
          <w14:textOutline w14:w="0" w14:cap="flat" w14:cmpd="sng" w14:algn="ctr">
            <w14:noFill/>
            <w14:prstDash w14:val="solid"/>
            <w14:bevel/>
          </w14:textOutline>
        </w:rPr>
        <w:t>ci p</w:t>
      </w:r>
      <w:proofErr w:type="spellStart"/>
      <w:r w:rsidRPr="00892961">
        <w:rPr>
          <w:rStyle w:val="BrakA"/>
          <w:rFonts w:ascii="Arial" w:hAnsi="Arial" w:cs="Arial"/>
          <w:kern w:val="2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łacy</w:t>
      </w:r>
      <w:proofErr w:type="spellEnd"/>
      <w:r w:rsidRPr="00892961">
        <w:rPr>
          <w:rStyle w:val="BrakA"/>
          <w:rFonts w:ascii="Arial" w:hAnsi="Arial" w:cs="Arial"/>
          <w:kern w:val="2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minimalnej do średniej w regionie jest istotnie mniejsze od 50 proc., czyli gdzie płace są znacznie wyższe, a firmy prosperują.</w:t>
      </w:r>
    </w:p>
    <w:p w14:paraId="3BFC40CE" w14:textId="77777777" w:rsidR="0063417E" w:rsidRPr="00892961" w:rsidRDefault="0063417E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Arial" w:eastAsia="Helvetica" w:hAnsi="Arial" w:cs="Arial"/>
          <w:i/>
          <w:iCs/>
          <w:kern w:val="2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</w:p>
    <w:p w14:paraId="574EF59A" w14:textId="6D6DD7B8" w:rsidR="0063417E" w:rsidRPr="00892961" w:rsidRDefault="00EA6713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Arial" w:eastAsia="Helvetica" w:hAnsi="Arial" w:cs="Arial"/>
          <w:b/>
          <w:bCs/>
          <w:kern w:val="2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"/>
          <w:i/>
          <w:iCs/>
          <w:kern w:val="2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- </w:t>
      </w:r>
      <w:r w:rsidRPr="00892961">
        <w:rPr>
          <w:rFonts w:ascii="Arial" w:hAnsi="Arial" w:cs="Arial"/>
          <w:i/>
          <w:iCs/>
          <w:kern w:val="2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Ostatnia decyzja rządu o podwyższeniu minimalnego wynagrodzenia powyżej tego</w:t>
      </w:r>
      <w:r>
        <w:rPr>
          <w:rFonts w:ascii="Arial" w:hAnsi="Arial" w:cs="Arial"/>
          <w:i/>
          <w:iCs/>
          <w:kern w:val="2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,</w:t>
      </w:r>
      <w:r w:rsidRPr="00892961">
        <w:rPr>
          <w:rFonts w:ascii="Arial" w:hAnsi="Arial" w:cs="Arial"/>
          <w:i/>
          <w:iCs/>
          <w:kern w:val="2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co wynika z ustawowego algorytmu, choć zdawałoby się – niewielka, jest jednak istotnym sygnałem dla </w:t>
      </w:r>
      <w:proofErr w:type="spellStart"/>
      <w:r w:rsidRPr="00892961">
        <w:rPr>
          <w:rFonts w:ascii="Arial" w:hAnsi="Arial" w:cs="Arial"/>
          <w:i/>
          <w:iCs/>
          <w:kern w:val="2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pracodawc</w:t>
      </w:r>
      <w:proofErr w:type="spellEnd"/>
      <w:r w:rsidRPr="00892961">
        <w:rPr>
          <w:rFonts w:ascii="Arial" w:hAnsi="Arial" w:cs="Arial"/>
          <w:i/>
          <w:iCs/>
          <w:kern w:val="2"/>
          <w:sz w:val="24"/>
          <w:szCs w:val="24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 w:rsidRPr="00892961">
        <w:rPr>
          <w:rFonts w:ascii="Arial" w:hAnsi="Arial" w:cs="Arial"/>
          <w:i/>
          <w:iCs/>
          <w:kern w:val="2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w i innych podmiot</w:t>
      </w:r>
      <w:r w:rsidRPr="00892961">
        <w:rPr>
          <w:rFonts w:ascii="Arial" w:hAnsi="Arial" w:cs="Arial"/>
          <w:i/>
          <w:iCs/>
          <w:kern w:val="2"/>
          <w:sz w:val="24"/>
          <w:szCs w:val="24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 w:rsidRPr="00892961">
        <w:rPr>
          <w:rFonts w:ascii="Arial" w:hAnsi="Arial" w:cs="Arial"/>
          <w:i/>
          <w:iCs/>
          <w:kern w:val="2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w życia gospodarczego, że obecny rząd przedkłada kr</w:t>
      </w:r>
      <w:r w:rsidRPr="00892961">
        <w:rPr>
          <w:rFonts w:ascii="Arial" w:hAnsi="Arial" w:cs="Arial"/>
          <w:i/>
          <w:iCs/>
          <w:kern w:val="2"/>
          <w:sz w:val="24"/>
          <w:szCs w:val="24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proofErr w:type="spellStart"/>
      <w:r w:rsidRPr="00892961">
        <w:rPr>
          <w:rFonts w:ascii="Arial" w:hAnsi="Arial" w:cs="Arial"/>
          <w:i/>
          <w:iCs/>
          <w:kern w:val="2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tkookresowe</w:t>
      </w:r>
      <w:proofErr w:type="spellEnd"/>
      <w:r w:rsidRPr="00892961">
        <w:rPr>
          <w:rFonts w:ascii="Arial" w:hAnsi="Arial" w:cs="Arial"/>
          <w:i/>
          <w:iCs/>
          <w:kern w:val="2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lub pozorne polityczne korzyści nad realizację długookresowych cel</w:t>
      </w:r>
      <w:r w:rsidRPr="00892961">
        <w:rPr>
          <w:rFonts w:ascii="Arial" w:hAnsi="Arial" w:cs="Arial"/>
          <w:i/>
          <w:iCs/>
          <w:kern w:val="2"/>
          <w:sz w:val="24"/>
          <w:szCs w:val="24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 w:rsidRPr="00892961">
        <w:rPr>
          <w:rFonts w:ascii="Arial" w:hAnsi="Arial" w:cs="Arial"/>
          <w:i/>
          <w:iCs/>
          <w:kern w:val="2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w nastawionych na podtrzymanie konkurencyjności przedsiębiorstw, wzrost inwestycji i </w:t>
      </w:r>
      <w:proofErr w:type="spellStart"/>
      <w:r w:rsidRPr="00892961">
        <w:rPr>
          <w:rFonts w:ascii="Arial" w:hAnsi="Arial" w:cs="Arial"/>
          <w:i/>
          <w:iCs/>
          <w:kern w:val="2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sp</w:t>
      </w:r>
      <w:proofErr w:type="spellEnd"/>
      <w:r w:rsidRPr="00892961">
        <w:rPr>
          <w:rFonts w:ascii="Arial" w:hAnsi="Arial" w:cs="Arial"/>
          <w:i/>
          <w:iCs/>
          <w:kern w:val="2"/>
          <w:sz w:val="24"/>
          <w:szCs w:val="24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proofErr w:type="spellStart"/>
      <w:r w:rsidRPr="00892961">
        <w:rPr>
          <w:rFonts w:ascii="Arial" w:hAnsi="Arial" w:cs="Arial"/>
          <w:i/>
          <w:iCs/>
          <w:kern w:val="2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jność</w:t>
      </w:r>
      <w:proofErr w:type="spellEnd"/>
      <w:r w:rsidRPr="00892961">
        <w:rPr>
          <w:rFonts w:ascii="Arial" w:hAnsi="Arial" w:cs="Arial"/>
          <w:i/>
          <w:iCs/>
          <w:kern w:val="2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społeczno-gospodarczą. </w:t>
      </w:r>
      <w:r w:rsidRPr="00892961">
        <w:rPr>
          <w:rFonts w:ascii="Arial" w:hAnsi="Arial" w:cs="Arial"/>
          <w:b/>
          <w:bCs/>
          <w:i/>
          <w:iCs/>
          <w:kern w:val="2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Zaufanie </w:t>
      </w:r>
      <w:proofErr w:type="spellStart"/>
      <w:r w:rsidRPr="00892961">
        <w:rPr>
          <w:rFonts w:ascii="Arial" w:hAnsi="Arial" w:cs="Arial"/>
          <w:b/>
          <w:bCs/>
          <w:i/>
          <w:iCs/>
          <w:kern w:val="2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pracodawc</w:t>
      </w:r>
      <w:proofErr w:type="spellEnd"/>
      <w:r w:rsidRPr="00892961">
        <w:rPr>
          <w:rFonts w:ascii="Arial" w:hAnsi="Arial" w:cs="Arial"/>
          <w:b/>
          <w:bCs/>
          <w:i/>
          <w:iCs/>
          <w:kern w:val="2"/>
          <w:sz w:val="24"/>
          <w:szCs w:val="24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 w:rsidRPr="00892961">
        <w:rPr>
          <w:rFonts w:ascii="Arial" w:hAnsi="Arial" w:cs="Arial"/>
          <w:b/>
          <w:bCs/>
          <w:i/>
          <w:iCs/>
          <w:kern w:val="2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w kolejny raz został podważ</w:t>
      </w:r>
      <w:r w:rsidRPr="00892961">
        <w:rPr>
          <w:rFonts w:ascii="Arial" w:hAnsi="Arial" w:cs="Arial"/>
          <w:b/>
          <w:bCs/>
          <w:i/>
          <w:iCs/>
          <w:kern w:val="2"/>
          <w:sz w:val="24"/>
          <w:szCs w:val="24"/>
          <w:lang w:val="it-IT"/>
          <w14:textOutline w14:w="0" w14:cap="flat" w14:cmpd="sng" w14:algn="ctr">
            <w14:noFill/>
            <w14:prstDash w14:val="solid"/>
            <w14:bevel/>
          </w14:textOutline>
        </w:rPr>
        <w:t>one</w:t>
      </w:r>
      <w:r w:rsidRPr="00892961">
        <w:rPr>
          <w:rFonts w:ascii="Arial" w:hAnsi="Arial" w:cs="Arial"/>
          <w:i/>
          <w:iCs/>
          <w:kern w:val="2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. - </w:t>
      </w:r>
      <w:r w:rsidRPr="00892961">
        <w:rPr>
          <w:rFonts w:ascii="Arial" w:hAnsi="Arial" w:cs="Arial"/>
          <w:kern w:val="2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podsumowuje </w:t>
      </w:r>
      <w:r w:rsidRPr="00892961">
        <w:rPr>
          <w:rFonts w:ascii="Arial" w:hAnsi="Arial" w:cs="Arial"/>
          <w:b/>
          <w:bCs/>
          <w:kern w:val="2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ekspert BCC.</w:t>
      </w:r>
    </w:p>
    <w:p w14:paraId="0B30FBD3" w14:textId="77777777" w:rsidR="0063417E" w:rsidRPr="00892961" w:rsidRDefault="0063417E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eastAsia="Calibri" w:hAnsi="Arial" w:cs="Arial"/>
          <w:kern w:val="2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</w:p>
    <w:p w14:paraId="71399030" w14:textId="77777777" w:rsidR="0063417E" w:rsidRPr="000D0364" w:rsidRDefault="0063417E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eastAsia="Arial" w:hAnsi="Arial" w:cs="Arial"/>
          <w:kern w:val="2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</w:p>
    <w:p w14:paraId="485D66AA" w14:textId="77777777" w:rsidR="0063417E" w:rsidRPr="000D0364" w:rsidRDefault="00EA6713">
      <w:pPr>
        <w:pStyle w:val="Tre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264" w:lineRule="auto"/>
        <w:rPr>
          <w:rFonts w:ascii="Arial" w:eastAsia="Arial" w:hAnsi="Arial" w:cs="Arial"/>
          <w:sz w:val="20"/>
          <w:szCs w:val="20"/>
          <w:shd w:val="clear" w:color="auto" w:fill="FFFFFF"/>
        </w:rPr>
      </w:pPr>
      <w:r w:rsidRPr="000D0364">
        <w:rPr>
          <w:rFonts w:ascii="Arial" w:hAnsi="Arial" w:cs="Arial"/>
          <w:sz w:val="20"/>
          <w:szCs w:val="20"/>
          <w:shd w:val="clear" w:color="auto" w:fill="FFFFFF"/>
        </w:rPr>
        <w:t>Kontakt dla medi</w:t>
      </w:r>
      <w:r w:rsidRPr="00892961">
        <w:rPr>
          <w:rFonts w:ascii="Arial" w:hAnsi="Arial" w:cs="Arial"/>
          <w:sz w:val="20"/>
          <w:szCs w:val="20"/>
          <w:shd w:val="clear" w:color="auto" w:fill="FFFFFF"/>
        </w:rPr>
        <w:t>ó</w:t>
      </w:r>
      <w:r w:rsidRPr="000D0364">
        <w:rPr>
          <w:rFonts w:ascii="Arial" w:hAnsi="Arial" w:cs="Arial"/>
          <w:sz w:val="20"/>
          <w:szCs w:val="20"/>
          <w:shd w:val="clear" w:color="auto" w:fill="FFFFFF"/>
        </w:rPr>
        <w:t>w:</w:t>
      </w:r>
    </w:p>
    <w:p w14:paraId="423870E2" w14:textId="77777777" w:rsidR="0063417E" w:rsidRPr="000D0364" w:rsidRDefault="00EA6713">
      <w:pPr>
        <w:pStyle w:val="TreA"/>
        <w:numPr>
          <w:ilvl w:val="0"/>
          <w:numId w:val="4"/>
        </w:numPr>
        <w:spacing w:line="264" w:lineRule="auto"/>
        <w:rPr>
          <w:rFonts w:ascii="Arial" w:hAnsi="Arial" w:cs="Arial"/>
          <w:sz w:val="20"/>
          <w:szCs w:val="20"/>
          <w:lang w:val="en-US"/>
        </w:rPr>
      </w:pPr>
      <w:proofErr w:type="spellStart"/>
      <w:r w:rsidRPr="000D0364">
        <w:rPr>
          <w:rFonts w:ascii="Arial" w:hAnsi="Arial" w:cs="Arial"/>
          <w:sz w:val="20"/>
          <w:szCs w:val="20"/>
          <w:shd w:val="clear" w:color="auto" w:fill="FFFFFF"/>
          <w:lang w:val="en-US"/>
        </w:rPr>
        <w:t>Agencja</w:t>
      </w:r>
      <w:proofErr w:type="spellEnd"/>
      <w:r w:rsidRPr="000D0364"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 Open Minded Group </w:t>
      </w:r>
      <w:hyperlink r:id="rId7" w:history="1">
        <w:r w:rsidRPr="000D0364">
          <w:rPr>
            <w:rStyle w:val="Hyperlink0"/>
            <w:rFonts w:ascii="Arial" w:hAnsi="Arial" w:cs="Arial"/>
            <w:sz w:val="20"/>
            <w:szCs w:val="20"/>
          </w:rPr>
          <w:t>pr@openmindedgroup.pl</w:t>
        </w:r>
      </w:hyperlink>
    </w:p>
    <w:p w14:paraId="0A4F61E0" w14:textId="77777777" w:rsidR="0063417E" w:rsidRPr="000D0364" w:rsidRDefault="00EA6713">
      <w:pPr>
        <w:pStyle w:val="TreA"/>
        <w:numPr>
          <w:ilvl w:val="0"/>
          <w:numId w:val="4"/>
        </w:numPr>
        <w:spacing w:line="264" w:lineRule="auto"/>
        <w:rPr>
          <w:rFonts w:ascii="Arial" w:hAnsi="Arial" w:cs="Arial"/>
          <w:sz w:val="20"/>
          <w:szCs w:val="20"/>
          <w:lang w:val="en-US"/>
        </w:rPr>
      </w:pPr>
      <w:r w:rsidRPr="000D0364">
        <w:rPr>
          <w:rStyle w:val="Brak"/>
          <w:rFonts w:ascii="Arial" w:hAnsi="Arial" w:cs="Arial"/>
          <w:sz w:val="20"/>
          <w:szCs w:val="20"/>
          <w:shd w:val="clear" w:color="auto" w:fill="FFFFFF"/>
          <w:lang w:val="en-US"/>
        </w:rPr>
        <w:t xml:space="preserve">Business Centre Club: Renata Stefanowska </w:t>
      </w:r>
      <w:hyperlink r:id="rId8" w:history="1">
        <w:r w:rsidRPr="000D0364">
          <w:rPr>
            <w:rStyle w:val="Hyperlink1"/>
            <w:rFonts w:ascii="Arial" w:hAnsi="Arial" w:cs="Arial"/>
            <w:sz w:val="20"/>
            <w:szCs w:val="20"/>
          </w:rPr>
          <w:t>renata.stefanowska@bcc.pl</w:t>
        </w:r>
      </w:hyperlink>
      <w:r w:rsidRPr="000D0364">
        <w:rPr>
          <w:rStyle w:val="Brak"/>
          <w:rFonts w:ascii="Arial" w:hAnsi="Arial" w:cs="Arial"/>
          <w:color w:val="AA3034"/>
          <w:sz w:val="20"/>
          <w:szCs w:val="20"/>
          <w:u w:color="AA3034"/>
          <w:shd w:val="clear" w:color="auto" w:fill="FFFFFF"/>
          <w:lang w:val="en-US"/>
        </w:rPr>
        <w:t xml:space="preserve"> </w:t>
      </w:r>
    </w:p>
    <w:p w14:paraId="226A84B3" w14:textId="77777777" w:rsidR="0063417E" w:rsidRPr="000D0364" w:rsidRDefault="0063417E">
      <w:pPr>
        <w:pStyle w:val="TreA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264" w:lineRule="auto"/>
        <w:rPr>
          <w:rStyle w:val="Brak"/>
          <w:rFonts w:ascii="Arial" w:eastAsia="Arial" w:hAnsi="Arial" w:cs="Arial"/>
          <w:sz w:val="22"/>
          <w:szCs w:val="22"/>
          <w:lang w:val="en-US"/>
        </w:rPr>
      </w:pPr>
    </w:p>
    <w:p w14:paraId="6B7194F3" w14:textId="77777777" w:rsidR="0063417E" w:rsidRPr="00892961" w:rsidRDefault="00EA6713">
      <w:pPr>
        <w:pStyle w:val="Tre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264" w:lineRule="auto"/>
        <w:rPr>
          <w:rStyle w:val="Brak"/>
          <w:rFonts w:ascii="Arial" w:eastAsia="Arial" w:hAnsi="Arial" w:cs="Arial"/>
          <w:sz w:val="22"/>
          <w:szCs w:val="22"/>
          <w:lang w:val="en-GB"/>
        </w:rPr>
      </w:pPr>
      <w:r w:rsidRPr="000D0364">
        <w:rPr>
          <w:rStyle w:val="Brak"/>
          <w:rFonts w:ascii="Arial" w:hAnsi="Arial" w:cs="Arial"/>
          <w:sz w:val="22"/>
          <w:szCs w:val="22"/>
          <w:lang w:val="en-US"/>
        </w:rPr>
        <w:t xml:space="preserve"> </w:t>
      </w:r>
    </w:p>
    <w:p w14:paraId="7F6C2AE1" w14:textId="77777777" w:rsidR="0063417E" w:rsidRPr="00892961" w:rsidRDefault="00EA6713">
      <w:pPr>
        <w:pStyle w:val="TreA"/>
        <w:pBdr>
          <w:top w:val="single" w:sz="4" w:space="0" w:color="000000"/>
        </w:pBdr>
        <w:spacing w:line="276" w:lineRule="auto"/>
        <w:rPr>
          <w:rStyle w:val="Brak"/>
          <w:rFonts w:ascii="Arial" w:eastAsia="Arial" w:hAnsi="Arial" w:cs="Arial"/>
          <w:sz w:val="22"/>
          <w:szCs w:val="22"/>
          <w:lang w:val="en-GB"/>
        </w:rPr>
      </w:pPr>
      <w:r w:rsidRPr="000D0364">
        <w:rPr>
          <w:rStyle w:val="Brak"/>
          <w:rFonts w:ascii="Arial" w:eastAsia="Arial" w:hAnsi="Arial" w:cs="Arial"/>
          <w:noProof/>
          <w:sz w:val="22"/>
          <w:szCs w:val="22"/>
        </w:rPr>
        <w:lastRenderedPageBreak/>
        <w:drawing>
          <wp:anchor distT="57150" distB="57150" distL="57150" distR="57150" simplePos="0" relativeHeight="251659264" behindDoc="0" locked="0" layoutInCell="1" allowOverlap="1" wp14:anchorId="76A6F65D" wp14:editId="7E4656D3">
            <wp:simplePos x="0" y="0"/>
            <wp:positionH relativeFrom="column">
              <wp:posOffset>-635</wp:posOffset>
            </wp:positionH>
            <wp:positionV relativeFrom="line">
              <wp:posOffset>196850</wp:posOffset>
            </wp:positionV>
            <wp:extent cx="670560" cy="670560"/>
            <wp:effectExtent l="0" t="0" r="0" b="0"/>
            <wp:wrapSquare wrapText="bothSides" distT="57150" distB="57150" distL="57150" distR="57150"/>
            <wp:docPr id="1073741826" name="officeArt object" descr="Obraz zawierający wzór, kwadrat, Symetria, Prostokąt&#10;&#10;Opis wygenerowany automatyczn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Obraz zawierający wzór, kwadrat, Symetria, Prostokąt&#10;&#10;Opis wygenerowany automatycznie" descr="Obraz zawierający wzór, kwadrat, Symetria, ProstokątOpis wygenerowany automatycznie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70560" cy="67056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73B5FCA3" w14:textId="77777777" w:rsidR="0063417E" w:rsidRPr="000D0364" w:rsidRDefault="00EA6713">
      <w:pPr>
        <w:pStyle w:val="TreA"/>
        <w:spacing w:line="276" w:lineRule="auto"/>
        <w:jc w:val="both"/>
        <w:rPr>
          <w:rStyle w:val="Brak"/>
          <w:rFonts w:ascii="Arial" w:eastAsia="Arial" w:hAnsi="Arial" w:cs="Arial"/>
          <w:sz w:val="16"/>
          <w:szCs w:val="16"/>
        </w:rPr>
      </w:pPr>
      <w:r w:rsidRPr="000D0364">
        <w:rPr>
          <w:rStyle w:val="Brak"/>
          <w:rFonts w:ascii="Arial" w:hAnsi="Arial" w:cs="Arial"/>
          <w:sz w:val="16"/>
          <w:szCs w:val="16"/>
        </w:rPr>
        <w:t>Business Centre Club to najwi</w:t>
      </w:r>
      <w:r w:rsidRPr="00892961">
        <w:rPr>
          <w:rStyle w:val="Brak"/>
          <w:rFonts w:ascii="Arial" w:hAnsi="Arial" w:cs="Arial"/>
          <w:sz w:val="16"/>
          <w:szCs w:val="16"/>
        </w:rPr>
        <w:t>ę</w:t>
      </w:r>
      <w:r w:rsidRPr="000D0364">
        <w:rPr>
          <w:rStyle w:val="Brak"/>
          <w:rFonts w:ascii="Arial" w:hAnsi="Arial" w:cs="Arial"/>
          <w:sz w:val="16"/>
          <w:szCs w:val="16"/>
        </w:rPr>
        <w:t>ksza w kraju ustawowa organizacja indywidualnych pracodawc</w:t>
      </w:r>
      <w:r w:rsidRPr="00892961">
        <w:rPr>
          <w:rStyle w:val="Brak"/>
          <w:rFonts w:ascii="Arial" w:hAnsi="Arial" w:cs="Arial"/>
          <w:sz w:val="16"/>
          <w:szCs w:val="16"/>
        </w:rPr>
        <w:t>ó</w:t>
      </w:r>
      <w:r w:rsidRPr="000D0364">
        <w:rPr>
          <w:rStyle w:val="Brak"/>
          <w:rFonts w:ascii="Arial" w:hAnsi="Arial" w:cs="Arial"/>
          <w:sz w:val="16"/>
          <w:szCs w:val="16"/>
        </w:rPr>
        <w:t>w. Cz</w:t>
      </w:r>
      <w:r w:rsidRPr="00892961">
        <w:rPr>
          <w:rStyle w:val="Brak"/>
          <w:rFonts w:ascii="Arial" w:hAnsi="Arial" w:cs="Arial"/>
          <w:sz w:val="16"/>
          <w:szCs w:val="16"/>
        </w:rPr>
        <w:t>ł</w:t>
      </w:r>
      <w:r w:rsidRPr="000D0364">
        <w:rPr>
          <w:rStyle w:val="Brak"/>
          <w:rFonts w:ascii="Arial" w:hAnsi="Arial" w:cs="Arial"/>
          <w:sz w:val="16"/>
          <w:szCs w:val="16"/>
        </w:rPr>
        <w:t>onkowie Klubu zatrudniaj</w:t>
      </w:r>
      <w:r w:rsidRPr="00892961">
        <w:rPr>
          <w:rStyle w:val="Brak"/>
          <w:rFonts w:ascii="Arial" w:hAnsi="Arial" w:cs="Arial"/>
          <w:sz w:val="16"/>
          <w:szCs w:val="16"/>
        </w:rPr>
        <w:t xml:space="preserve">ą </w:t>
      </w:r>
      <w:r w:rsidRPr="000D0364">
        <w:rPr>
          <w:rStyle w:val="Brak"/>
          <w:rFonts w:ascii="Arial" w:hAnsi="Arial" w:cs="Arial"/>
          <w:sz w:val="16"/>
          <w:szCs w:val="16"/>
        </w:rPr>
        <w:t>ponad 400 tys. pracownik</w:t>
      </w:r>
      <w:r w:rsidRPr="00892961">
        <w:rPr>
          <w:rStyle w:val="Brak"/>
          <w:rFonts w:ascii="Arial" w:hAnsi="Arial" w:cs="Arial"/>
          <w:sz w:val="16"/>
          <w:szCs w:val="16"/>
        </w:rPr>
        <w:t>ó</w:t>
      </w:r>
      <w:r w:rsidRPr="000D0364">
        <w:rPr>
          <w:rStyle w:val="Brak"/>
          <w:rFonts w:ascii="Arial" w:hAnsi="Arial" w:cs="Arial"/>
          <w:sz w:val="16"/>
          <w:szCs w:val="16"/>
        </w:rPr>
        <w:t>w, przychody firm to ponad 200 miliard</w:t>
      </w:r>
      <w:r w:rsidRPr="00892961">
        <w:rPr>
          <w:rStyle w:val="Brak"/>
          <w:rFonts w:ascii="Arial" w:hAnsi="Arial" w:cs="Arial"/>
          <w:sz w:val="16"/>
          <w:szCs w:val="16"/>
        </w:rPr>
        <w:t>ó</w:t>
      </w:r>
      <w:r w:rsidRPr="000D0364">
        <w:rPr>
          <w:rStyle w:val="Brak"/>
          <w:rFonts w:ascii="Arial" w:hAnsi="Arial" w:cs="Arial"/>
          <w:sz w:val="16"/>
          <w:szCs w:val="16"/>
        </w:rPr>
        <w:t>w z</w:t>
      </w:r>
      <w:r w:rsidRPr="00892961">
        <w:rPr>
          <w:rStyle w:val="Brak"/>
          <w:rFonts w:ascii="Arial" w:hAnsi="Arial" w:cs="Arial"/>
          <w:sz w:val="16"/>
          <w:szCs w:val="16"/>
        </w:rPr>
        <w:t>ł</w:t>
      </w:r>
      <w:r w:rsidRPr="000D0364">
        <w:rPr>
          <w:rStyle w:val="Brak"/>
          <w:rFonts w:ascii="Arial" w:hAnsi="Arial" w:cs="Arial"/>
          <w:sz w:val="16"/>
          <w:szCs w:val="16"/>
        </w:rPr>
        <w:t>otych, a siedziby rozlokowane s</w:t>
      </w:r>
      <w:r w:rsidRPr="00892961">
        <w:rPr>
          <w:rStyle w:val="Brak"/>
          <w:rFonts w:ascii="Arial" w:hAnsi="Arial" w:cs="Arial"/>
          <w:sz w:val="16"/>
          <w:szCs w:val="16"/>
        </w:rPr>
        <w:t xml:space="preserve">ą </w:t>
      </w:r>
      <w:r w:rsidRPr="000D0364">
        <w:rPr>
          <w:rStyle w:val="Brak"/>
          <w:rFonts w:ascii="Arial" w:hAnsi="Arial" w:cs="Arial"/>
          <w:sz w:val="16"/>
          <w:szCs w:val="16"/>
        </w:rPr>
        <w:t>w 250 miastach. Na terenie Polski dzia</w:t>
      </w:r>
      <w:r w:rsidRPr="00892961">
        <w:rPr>
          <w:rStyle w:val="Brak"/>
          <w:rFonts w:ascii="Arial" w:hAnsi="Arial" w:cs="Arial"/>
          <w:sz w:val="16"/>
          <w:szCs w:val="16"/>
        </w:rPr>
        <w:t>ł</w:t>
      </w:r>
      <w:r w:rsidRPr="000D0364">
        <w:rPr>
          <w:rStyle w:val="Brak"/>
          <w:rFonts w:ascii="Arial" w:hAnsi="Arial" w:cs="Arial"/>
          <w:sz w:val="16"/>
          <w:szCs w:val="16"/>
        </w:rPr>
        <w:t>aj</w:t>
      </w:r>
      <w:r w:rsidRPr="00892961">
        <w:rPr>
          <w:rStyle w:val="Brak"/>
          <w:rFonts w:ascii="Arial" w:hAnsi="Arial" w:cs="Arial"/>
          <w:sz w:val="16"/>
          <w:szCs w:val="16"/>
        </w:rPr>
        <w:t xml:space="preserve">ą </w:t>
      </w:r>
      <w:r w:rsidRPr="000D0364">
        <w:rPr>
          <w:rStyle w:val="Brak"/>
          <w:rFonts w:ascii="Arial" w:hAnsi="Arial" w:cs="Arial"/>
          <w:sz w:val="16"/>
          <w:szCs w:val="16"/>
        </w:rPr>
        <w:t>22 lo</w:t>
      </w:r>
      <w:r w:rsidRPr="00892961">
        <w:rPr>
          <w:rStyle w:val="Brak"/>
          <w:rFonts w:ascii="Arial" w:hAnsi="Arial" w:cs="Arial"/>
          <w:sz w:val="16"/>
          <w:szCs w:val="16"/>
        </w:rPr>
        <w:t>ż</w:t>
      </w:r>
      <w:r w:rsidRPr="000D0364">
        <w:rPr>
          <w:rStyle w:val="Brak"/>
          <w:rFonts w:ascii="Arial" w:hAnsi="Arial" w:cs="Arial"/>
          <w:sz w:val="16"/>
          <w:szCs w:val="16"/>
        </w:rPr>
        <w:t>e regionalne. Do BCC nale</w:t>
      </w:r>
      <w:r w:rsidRPr="00892961">
        <w:rPr>
          <w:rStyle w:val="Brak"/>
          <w:rFonts w:ascii="Arial" w:hAnsi="Arial" w:cs="Arial"/>
          <w:sz w:val="16"/>
          <w:szCs w:val="16"/>
        </w:rPr>
        <w:t xml:space="preserve">żą </w:t>
      </w:r>
      <w:r w:rsidRPr="000D0364">
        <w:rPr>
          <w:rStyle w:val="Brak"/>
          <w:rFonts w:ascii="Arial" w:hAnsi="Arial" w:cs="Arial"/>
          <w:sz w:val="16"/>
          <w:szCs w:val="16"/>
        </w:rPr>
        <w:t>przedstawiciele wszystkich bran</w:t>
      </w:r>
      <w:r w:rsidRPr="00892961">
        <w:rPr>
          <w:rStyle w:val="Brak"/>
          <w:rFonts w:ascii="Arial" w:hAnsi="Arial" w:cs="Arial"/>
          <w:sz w:val="16"/>
          <w:szCs w:val="16"/>
        </w:rPr>
        <w:t>ż</w:t>
      </w:r>
      <w:r w:rsidRPr="000D0364">
        <w:rPr>
          <w:rStyle w:val="Brak"/>
          <w:rFonts w:ascii="Arial" w:hAnsi="Arial" w:cs="Arial"/>
          <w:sz w:val="16"/>
          <w:szCs w:val="16"/>
        </w:rPr>
        <w:t>, mi</w:t>
      </w:r>
      <w:r w:rsidRPr="00892961">
        <w:rPr>
          <w:rStyle w:val="Brak"/>
          <w:rFonts w:ascii="Arial" w:hAnsi="Arial" w:cs="Arial"/>
          <w:sz w:val="16"/>
          <w:szCs w:val="16"/>
        </w:rPr>
        <w:t>ę</w:t>
      </w:r>
      <w:r w:rsidRPr="000D0364">
        <w:rPr>
          <w:rStyle w:val="Brak"/>
          <w:rFonts w:ascii="Arial" w:hAnsi="Arial" w:cs="Arial"/>
          <w:sz w:val="16"/>
          <w:szCs w:val="16"/>
        </w:rPr>
        <w:t>dzynarodowe korporacje, instytucje finansowe i ubezpieczeniowe, firmy telekomunikacyjne, najwi</w:t>
      </w:r>
      <w:r w:rsidRPr="00892961">
        <w:rPr>
          <w:rStyle w:val="Brak"/>
          <w:rFonts w:ascii="Arial" w:hAnsi="Arial" w:cs="Arial"/>
          <w:sz w:val="16"/>
          <w:szCs w:val="16"/>
        </w:rPr>
        <w:t>ę</w:t>
      </w:r>
      <w:r w:rsidRPr="000D0364">
        <w:rPr>
          <w:rStyle w:val="Brak"/>
          <w:rFonts w:ascii="Arial" w:hAnsi="Arial" w:cs="Arial"/>
          <w:sz w:val="16"/>
          <w:szCs w:val="16"/>
        </w:rPr>
        <w:t>ksi polscy producenci, uczelnie wy</w:t>
      </w:r>
      <w:r w:rsidRPr="00892961">
        <w:rPr>
          <w:rStyle w:val="Brak"/>
          <w:rFonts w:ascii="Arial" w:hAnsi="Arial" w:cs="Arial"/>
          <w:sz w:val="16"/>
          <w:szCs w:val="16"/>
        </w:rPr>
        <w:t>ż</w:t>
      </w:r>
      <w:r w:rsidRPr="000D0364">
        <w:rPr>
          <w:rStyle w:val="Brak"/>
          <w:rFonts w:ascii="Arial" w:hAnsi="Arial" w:cs="Arial"/>
          <w:sz w:val="16"/>
          <w:szCs w:val="16"/>
        </w:rPr>
        <w:t>sze, koncerny wydawnicze i znane kancelarie prawne. Cz</w:t>
      </w:r>
      <w:r w:rsidRPr="00892961">
        <w:rPr>
          <w:rStyle w:val="Brak"/>
          <w:rFonts w:ascii="Arial" w:hAnsi="Arial" w:cs="Arial"/>
          <w:sz w:val="16"/>
          <w:szCs w:val="16"/>
        </w:rPr>
        <w:t>ł</w:t>
      </w:r>
      <w:r w:rsidRPr="000D0364">
        <w:rPr>
          <w:rStyle w:val="Brak"/>
          <w:rFonts w:ascii="Arial" w:hAnsi="Arial" w:cs="Arial"/>
          <w:sz w:val="16"/>
          <w:szCs w:val="16"/>
        </w:rPr>
        <w:t xml:space="preserve">onkami BCC </w:t>
      </w:r>
      <w:r w:rsidRPr="00892961">
        <w:rPr>
          <w:rStyle w:val="Brak"/>
          <w:rFonts w:ascii="Arial" w:hAnsi="Arial" w:cs="Arial"/>
          <w:sz w:val="16"/>
          <w:szCs w:val="16"/>
        </w:rPr>
        <w:t xml:space="preserve">– </w:t>
      </w:r>
      <w:r w:rsidRPr="000D0364">
        <w:rPr>
          <w:rStyle w:val="Brak"/>
          <w:rFonts w:ascii="Arial" w:hAnsi="Arial" w:cs="Arial"/>
          <w:sz w:val="16"/>
          <w:szCs w:val="16"/>
        </w:rPr>
        <w:t>klubu przedsi</w:t>
      </w:r>
      <w:r w:rsidRPr="00892961">
        <w:rPr>
          <w:rStyle w:val="Brak"/>
          <w:rFonts w:ascii="Arial" w:hAnsi="Arial" w:cs="Arial"/>
          <w:sz w:val="16"/>
          <w:szCs w:val="16"/>
        </w:rPr>
        <w:t>ę</w:t>
      </w:r>
      <w:r w:rsidRPr="000D0364">
        <w:rPr>
          <w:rStyle w:val="Brak"/>
          <w:rFonts w:ascii="Arial" w:hAnsi="Arial" w:cs="Arial"/>
          <w:sz w:val="16"/>
          <w:szCs w:val="16"/>
        </w:rPr>
        <w:t>biorc</w:t>
      </w:r>
      <w:r w:rsidRPr="00892961">
        <w:rPr>
          <w:rStyle w:val="Brak"/>
          <w:rFonts w:ascii="Arial" w:hAnsi="Arial" w:cs="Arial"/>
          <w:sz w:val="16"/>
          <w:szCs w:val="16"/>
        </w:rPr>
        <w:t>ó</w:t>
      </w:r>
      <w:r w:rsidRPr="000D0364">
        <w:rPr>
          <w:rStyle w:val="Brak"/>
          <w:rFonts w:ascii="Arial" w:hAnsi="Arial" w:cs="Arial"/>
          <w:sz w:val="16"/>
          <w:szCs w:val="16"/>
        </w:rPr>
        <w:t>w s</w:t>
      </w:r>
      <w:r w:rsidRPr="00892961">
        <w:rPr>
          <w:rStyle w:val="Brak"/>
          <w:rFonts w:ascii="Arial" w:hAnsi="Arial" w:cs="Arial"/>
          <w:sz w:val="16"/>
          <w:szCs w:val="16"/>
        </w:rPr>
        <w:t xml:space="preserve">ą </w:t>
      </w:r>
      <w:r w:rsidRPr="000D0364">
        <w:rPr>
          <w:rStyle w:val="Brak"/>
          <w:rFonts w:ascii="Arial" w:hAnsi="Arial" w:cs="Arial"/>
          <w:sz w:val="16"/>
          <w:szCs w:val="16"/>
        </w:rPr>
        <w:t>tak</w:t>
      </w:r>
      <w:r w:rsidRPr="00892961">
        <w:rPr>
          <w:rStyle w:val="Brak"/>
          <w:rFonts w:ascii="Arial" w:hAnsi="Arial" w:cs="Arial"/>
          <w:sz w:val="16"/>
          <w:szCs w:val="16"/>
        </w:rPr>
        <w:t>ż</w:t>
      </w:r>
      <w:r w:rsidRPr="000D0364">
        <w:rPr>
          <w:rStyle w:val="Brak"/>
          <w:rFonts w:ascii="Arial" w:hAnsi="Arial" w:cs="Arial"/>
          <w:sz w:val="16"/>
          <w:szCs w:val="16"/>
        </w:rPr>
        <w:t xml:space="preserve">e prawnicy, dziennikarze, naukowcy, wydawcy, lekarze, wojskowi i studenci. </w:t>
      </w:r>
    </w:p>
    <w:p w14:paraId="27A9DFA5" w14:textId="77777777" w:rsidR="0063417E" w:rsidRPr="000D0364" w:rsidRDefault="0063417E">
      <w:pPr>
        <w:pStyle w:val="TreA"/>
        <w:spacing w:line="276" w:lineRule="auto"/>
        <w:rPr>
          <w:rStyle w:val="Brak"/>
          <w:rFonts w:ascii="Arial" w:eastAsia="Arial" w:hAnsi="Arial" w:cs="Arial"/>
          <w:sz w:val="16"/>
          <w:szCs w:val="16"/>
        </w:rPr>
      </w:pPr>
    </w:p>
    <w:p w14:paraId="3AF57C1B" w14:textId="77777777" w:rsidR="0063417E" w:rsidRPr="00892961" w:rsidRDefault="00EA6713">
      <w:pPr>
        <w:pStyle w:val="TreA"/>
        <w:spacing w:line="276" w:lineRule="auto"/>
        <w:rPr>
          <w:rFonts w:ascii="Arial" w:hAnsi="Arial" w:cs="Arial"/>
        </w:rPr>
      </w:pPr>
      <w:r w:rsidRPr="000D0364">
        <w:rPr>
          <w:rStyle w:val="Brak"/>
          <w:rFonts w:ascii="Arial" w:hAnsi="Arial" w:cs="Arial"/>
          <w:sz w:val="16"/>
          <w:szCs w:val="16"/>
        </w:rPr>
        <w:t xml:space="preserve">Business Centre Club w mediach </w:t>
      </w:r>
      <w:proofErr w:type="spellStart"/>
      <w:r w:rsidRPr="000D0364">
        <w:rPr>
          <w:rStyle w:val="Brak"/>
          <w:rFonts w:ascii="Arial" w:hAnsi="Arial" w:cs="Arial"/>
          <w:sz w:val="16"/>
          <w:szCs w:val="16"/>
        </w:rPr>
        <w:t>spo</w:t>
      </w:r>
      <w:proofErr w:type="spellEnd"/>
      <w:r w:rsidRPr="000D0364">
        <w:rPr>
          <w:rStyle w:val="Brak"/>
          <w:rFonts w:ascii="Arial" w:hAnsi="Arial" w:cs="Arial"/>
          <w:sz w:val="16"/>
          <w:szCs w:val="16"/>
          <w:lang w:val="en-US"/>
        </w:rPr>
        <w:t>ł</w:t>
      </w:r>
      <w:proofErr w:type="spellStart"/>
      <w:r w:rsidRPr="000D0364">
        <w:rPr>
          <w:rStyle w:val="Brak"/>
          <w:rFonts w:ascii="Arial" w:hAnsi="Arial" w:cs="Arial"/>
          <w:sz w:val="16"/>
          <w:szCs w:val="16"/>
        </w:rPr>
        <w:t>eczno</w:t>
      </w:r>
      <w:proofErr w:type="spellEnd"/>
      <w:r w:rsidRPr="000D0364">
        <w:rPr>
          <w:rStyle w:val="Brak"/>
          <w:rFonts w:ascii="Arial" w:hAnsi="Arial" w:cs="Arial"/>
          <w:sz w:val="16"/>
          <w:szCs w:val="16"/>
          <w:lang w:val="en-US"/>
        </w:rPr>
        <w:t>ś</w:t>
      </w:r>
      <w:proofErr w:type="spellStart"/>
      <w:r w:rsidRPr="000D0364">
        <w:rPr>
          <w:rStyle w:val="Brak"/>
          <w:rFonts w:ascii="Arial" w:hAnsi="Arial" w:cs="Arial"/>
          <w:sz w:val="16"/>
          <w:szCs w:val="16"/>
        </w:rPr>
        <w:t>ciowych</w:t>
      </w:r>
      <w:proofErr w:type="spellEnd"/>
      <w:r w:rsidRPr="000D0364">
        <w:rPr>
          <w:rStyle w:val="Brak"/>
          <w:rFonts w:ascii="Arial" w:hAnsi="Arial" w:cs="Arial"/>
          <w:sz w:val="16"/>
          <w:szCs w:val="16"/>
        </w:rPr>
        <w:t xml:space="preserve">: </w:t>
      </w:r>
      <w:hyperlink r:id="rId10" w:history="1">
        <w:r w:rsidRPr="000D0364">
          <w:rPr>
            <w:rStyle w:val="Hyperlink2"/>
          </w:rPr>
          <w:t>LinkedIn &gt;</w:t>
        </w:r>
      </w:hyperlink>
      <w:r w:rsidRPr="000D0364">
        <w:rPr>
          <w:rStyle w:val="Brak"/>
          <w:rFonts w:ascii="Arial" w:hAnsi="Arial" w:cs="Arial"/>
          <w:sz w:val="16"/>
          <w:szCs w:val="16"/>
        </w:rPr>
        <w:t xml:space="preserve"> </w:t>
      </w:r>
      <w:hyperlink r:id="rId11" w:history="1">
        <w:r w:rsidRPr="000D0364">
          <w:rPr>
            <w:rStyle w:val="Hyperlink2"/>
          </w:rPr>
          <w:t>Facebook &gt;</w:t>
        </w:r>
      </w:hyperlink>
      <w:r w:rsidRPr="000D0364">
        <w:rPr>
          <w:rStyle w:val="Brak"/>
          <w:rFonts w:ascii="Arial" w:hAnsi="Arial" w:cs="Arial"/>
          <w:sz w:val="16"/>
          <w:szCs w:val="16"/>
        </w:rPr>
        <w:t xml:space="preserve"> </w:t>
      </w:r>
      <w:hyperlink r:id="rId12" w:history="1">
        <w:r w:rsidRPr="000D0364">
          <w:rPr>
            <w:rStyle w:val="Hyperlink3"/>
          </w:rPr>
          <w:t>Twitter &gt;</w:t>
        </w:r>
      </w:hyperlink>
    </w:p>
    <w:sectPr w:rsidR="0063417E" w:rsidRPr="00892961">
      <w:headerReference w:type="default" r:id="rId13"/>
      <w:footerReference w:type="default" r:id="rId14"/>
      <w:pgSz w:w="11900" w:h="16840"/>
      <w:pgMar w:top="2552" w:right="1417" w:bottom="1417" w:left="1417" w:header="851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5DF75B" w14:textId="77777777" w:rsidR="00D71D7F" w:rsidRDefault="00D71D7F">
      <w:r>
        <w:separator/>
      </w:r>
    </w:p>
  </w:endnote>
  <w:endnote w:type="continuationSeparator" w:id="0">
    <w:p w14:paraId="6FDDDA5B" w14:textId="77777777" w:rsidR="00D71D7F" w:rsidRDefault="00D71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BD2EB7" w14:textId="77777777" w:rsidR="0063417E" w:rsidRDefault="0063417E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BAD261" w14:textId="77777777" w:rsidR="00D71D7F" w:rsidRDefault="00D71D7F">
      <w:r>
        <w:separator/>
      </w:r>
    </w:p>
  </w:footnote>
  <w:footnote w:type="continuationSeparator" w:id="0">
    <w:p w14:paraId="3AE35920" w14:textId="77777777" w:rsidR="00D71D7F" w:rsidRDefault="00D71D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98FC1A" w14:textId="77777777" w:rsidR="0063417E" w:rsidRDefault="00EA6713">
    <w:pPr>
      <w:pStyle w:val="TreA"/>
      <w:tabs>
        <w:tab w:val="right" w:pos="9020"/>
      </w:tabs>
      <w:jc w:val="right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70200268" wp14:editId="17094486">
          <wp:simplePos x="0" y="0"/>
          <wp:positionH relativeFrom="page">
            <wp:posOffset>2659380</wp:posOffset>
          </wp:positionH>
          <wp:positionV relativeFrom="page">
            <wp:posOffset>509269</wp:posOffset>
          </wp:positionV>
          <wp:extent cx="1933286" cy="705600"/>
          <wp:effectExtent l="0" t="0" r="0" b="0"/>
          <wp:wrapNone/>
          <wp:docPr id="1073741825" name="officeArt object" descr="Obraz zawierający tekst, Czcionka, logo, Grafika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braz zawierający tekst, Czcionka, logo, Grafika&#10;&#10;Opis wygenerowany automatycznie" descr="Obraz zawierający tekst, Czcionka, logo, GrafikaOpis wygenerowany automatyczni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33286" cy="7056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Fonts w:ascii="Helvetica Neue" w:hAnsi="Helvetica Neue"/>
      </w:rPr>
      <w:t xml:space="preserve"> </w:t>
    </w:r>
    <w:r>
      <w:rPr>
        <w:rFonts w:ascii="Arial" w:hAnsi="Arial"/>
        <w:sz w:val="20"/>
        <w:szCs w:val="20"/>
      </w:rPr>
      <w:t>Warszawa, 16.09</w:t>
    </w:r>
    <w:r>
      <w:rPr>
        <w:rFonts w:ascii="Arial" w:hAnsi="Arial"/>
        <w:sz w:val="20"/>
        <w:szCs w:val="20"/>
        <w:lang w:val="en-US"/>
      </w:rPr>
      <w:t>.2024 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5F68B0"/>
    <w:multiLevelType w:val="hybridMultilevel"/>
    <w:tmpl w:val="E744C894"/>
    <w:styleLink w:val="Zaimportowanystyl2"/>
    <w:lvl w:ilvl="0" w:tplc="91D4F81C">
      <w:start w:val="1"/>
      <w:numFmt w:val="bullet"/>
      <w:lvlText w:val="●"/>
      <w:lvlJc w:val="left"/>
      <w:pPr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D545DF2">
      <w:start w:val="1"/>
      <w:numFmt w:val="bullet"/>
      <w:lvlText w:val="o"/>
      <w:lvlJc w:val="left"/>
      <w:pPr>
        <w:ind w:left="1480" w:hanging="40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B9A4A64">
      <w:start w:val="1"/>
      <w:numFmt w:val="bullet"/>
      <w:lvlText w:val="▪"/>
      <w:lvlJc w:val="left"/>
      <w:pPr>
        <w:ind w:left="2200" w:hanging="4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308154E">
      <w:start w:val="1"/>
      <w:numFmt w:val="bullet"/>
      <w:lvlText w:val="●"/>
      <w:lvlJc w:val="left"/>
      <w:pPr>
        <w:ind w:left="2920" w:hanging="40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4D01880">
      <w:start w:val="1"/>
      <w:numFmt w:val="bullet"/>
      <w:lvlText w:val="o"/>
      <w:lvlJc w:val="left"/>
      <w:pPr>
        <w:ind w:left="3640" w:hanging="40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62A1B5E">
      <w:start w:val="1"/>
      <w:numFmt w:val="bullet"/>
      <w:lvlText w:val="▪"/>
      <w:lvlJc w:val="left"/>
      <w:pPr>
        <w:ind w:left="4360" w:hanging="4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DD8F182">
      <w:start w:val="1"/>
      <w:numFmt w:val="bullet"/>
      <w:lvlText w:val="●"/>
      <w:lvlJc w:val="left"/>
      <w:pPr>
        <w:ind w:left="5080" w:hanging="40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9DED940">
      <w:start w:val="1"/>
      <w:numFmt w:val="bullet"/>
      <w:lvlText w:val="o"/>
      <w:lvlJc w:val="left"/>
      <w:pPr>
        <w:ind w:left="5800" w:hanging="40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9B83700">
      <w:start w:val="1"/>
      <w:numFmt w:val="bullet"/>
      <w:lvlText w:val="▪"/>
      <w:lvlJc w:val="left"/>
      <w:pPr>
        <w:ind w:left="6520" w:hanging="4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31B545A"/>
    <w:multiLevelType w:val="hybridMultilevel"/>
    <w:tmpl w:val="E744C894"/>
    <w:numStyleLink w:val="Zaimportowanystyl2"/>
  </w:abstractNum>
  <w:abstractNum w:abstractNumId="2" w15:restartNumberingAfterBreak="0">
    <w:nsid w:val="574F48AF"/>
    <w:multiLevelType w:val="hybridMultilevel"/>
    <w:tmpl w:val="6F0A69EE"/>
    <w:styleLink w:val="Zaimportowanystyl1"/>
    <w:lvl w:ilvl="0" w:tplc="299EFDBC">
      <w:start w:val="1"/>
      <w:numFmt w:val="lowerLetter"/>
      <w:lvlText w:val="%1)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3FA07BC">
      <w:start w:val="1"/>
      <w:numFmt w:val="lowerLetter"/>
      <w:lvlText w:val="%2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AF4F586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2D68876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9685EDA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BB69B10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13CEBDE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B72BDCC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E66CC58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</w:tabs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73F37833"/>
    <w:multiLevelType w:val="hybridMultilevel"/>
    <w:tmpl w:val="6F0A69EE"/>
    <w:numStyleLink w:val="Zaimportowanystyl1"/>
  </w:abstractNum>
  <w:num w:numId="1" w16cid:durableId="205407739">
    <w:abstractNumId w:val="2"/>
  </w:num>
  <w:num w:numId="2" w16cid:durableId="1706325324">
    <w:abstractNumId w:val="3"/>
  </w:num>
  <w:num w:numId="3" w16cid:durableId="324356594">
    <w:abstractNumId w:val="0"/>
  </w:num>
  <w:num w:numId="4" w16cid:durableId="3056246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17E"/>
    <w:rsid w:val="000D0364"/>
    <w:rsid w:val="001008DF"/>
    <w:rsid w:val="0063417E"/>
    <w:rsid w:val="00892961"/>
    <w:rsid w:val="00A825BF"/>
    <w:rsid w:val="00D71D7F"/>
    <w:rsid w:val="00EA6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5DC33"/>
  <w15:docId w15:val="{5B40BDDA-3778-4062-A4E6-5E7FC3250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reA">
    <w:name w:val="Treść A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omylne">
    <w:name w:val="Domyślne"/>
    <w:rPr>
      <w:rFonts w:ascii="Helvetica Neue" w:eastAsia="Helvetica Neue" w:hAnsi="Helvetica Neue" w:cs="Helvetica Neue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BrakA">
    <w:name w:val="Brak A"/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3"/>
      </w:numPr>
    </w:p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outline w:val="0"/>
      <w:color w:val="AA3034"/>
      <w:u w:val="single" w:color="AA3034"/>
      <w:lang w:val="de-DE"/>
    </w:rPr>
  </w:style>
  <w:style w:type="character" w:customStyle="1" w:styleId="Hyperlink1">
    <w:name w:val="Hyperlink.1"/>
    <w:basedOn w:val="Brak"/>
    <w:rPr>
      <w:outline w:val="0"/>
      <w:color w:val="AA3034"/>
      <w:u w:val="single" w:color="AA3034"/>
      <w:lang w:val="en-US"/>
    </w:rPr>
  </w:style>
  <w:style w:type="character" w:customStyle="1" w:styleId="Hyperlink2">
    <w:name w:val="Hyperlink.2"/>
    <w:basedOn w:val="Brak"/>
    <w:rPr>
      <w:rFonts w:ascii="Arial" w:eastAsia="Arial" w:hAnsi="Arial" w:cs="Arial"/>
      <w:sz w:val="16"/>
      <w:szCs w:val="16"/>
      <w:u w:val="single"/>
      <w:lang w:val="nl-NL"/>
    </w:rPr>
  </w:style>
  <w:style w:type="character" w:customStyle="1" w:styleId="Hyperlink3">
    <w:name w:val="Hyperlink.3"/>
    <w:basedOn w:val="Brak"/>
    <w:rPr>
      <w:rFonts w:ascii="Arial" w:eastAsia="Arial" w:hAnsi="Arial" w:cs="Arial"/>
      <w:sz w:val="16"/>
      <w:szCs w:val="16"/>
      <w:u w:val="single"/>
      <w:lang w:val="en-US"/>
    </w:rPr>
  </w:style>
  <w:style w:type="paragraph" w:styleId="Poprawka">
    <w:name w:val="Revision"/>
    <w:hidden/>
    <w:uiPriority w:val="99"/>
    <w:semiHidden/>
    <w:rsid w:val="000D036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nata.stefanowska@bcc.pl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@openmindedgroup.pl" TargetMode="External"/><Relationship Id="rId12" Type="http://schemas.openxmlformats.org/officeDocument/2006/relationships/hyperlink" Target="http://www.twitter.com/BCCor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acebook.com/businesscentreclub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linkedin.com/company/business-centre-club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864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Stefanowska Renata</dc:creator>
  <cp:lastModifiedBy>Rybińska–Fliszkiewicz Joanna</cp:lastModifiedBy>
  <cp:revision>2</cp:revision>
  <dcterms:created xsi:type="dcterms:W3CDTF">2024-09-17T08:48:00Z</dcterms:created>
  <dcterms:modified xsi:type="dcterms:W3CDTF">2024-09-17T08:48:00Z</dcterms:modified>
</cp:coreProperties>
</file>