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6B0E0" w14:textId="764D3687" w:rsidR="00F6773F" w:rsidRPr="00176138" w:rsidRDefault="00244DA2" w:rsidP="00FA23D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Style w:val="BrakA"/>
        </w:rPr>
        <w:t xml:space="preserve">                                </w:t>
      </w:r>
      <w:r w:rsidR="00D43C0F">
        <w:rPr>
          <w:rStyle w:val="BrakA"/>
        </w:rPr>
        <w:t xml:space="preserve">      </w:t>
      </w:r>
      <w:r w:rsidR="00496ABD">
        <w:rPr>
          <w:rStyle w:val="BrakA"/>
        </w:rPr>
        <w:t xml:space="preserve">                 </w:t>
      </w:r>
      <w:r w:rsidR="00496ABD">
        <w:rPr>
          <w:rStyle w:val="BrakA"/>
        </w:rPr>
        <w:tab/>
      </w:r>
      <w:r w:rsidR="00496ABD">
        <w:rPr>
          <w:rStyle w:val="BrakA"/>
        </w:rPr>
        <w:tab/>
      </w:r>
      <w:r w:rsidR="00496ABD">
        <w:rPr>
          <w:rStyle w:val="BrakA"/>
        </w:rPr>
        <w:tab/>
      </w:r>
      <w:r w:rsidR="00496ABD">
        <w:rPr>
          <w:rStyle w:val="BrakA"/>
        </w:rPr>
        <w:tab/>
      </w:r>
      <w:r w:rsidR="00496ABD">
        <w:rPr>
          <w:rStyle w:val="BrakA"/>
        </w:rPr>
        <w:tab/>
      </w:r>
      <w:r w:rsidR="00496ABD">
        <w:rPr>
          <w:rStyle w:val="BrakA"/>
        </w:rPr>
        <w:tab/>
        <w:t xml:space="preserve">      11.</w:t>
      </w:r>
      <w:r w:rsidR="00D43C0F">
        <w:rPr>
          <w:rStyle w:val="BrakA"/>
        </w:rPr>
        <w:t xml:space="preserve">10.2023 </w:t>
      </w:r>
      <w:r>
        <w:rPr>
          <w:rStyle w:val="BrakA"/>
        </w:rPr>
        <w:t>r. Warszawa</w:t>
      </w:r>
    </w:p>
    <w:p w14:paraId="518C4748" w14:textId="77777777" w:rsidR="00F6773F" w:rsidRPr="00176138" w:rsidRDefault="00F6773F" w:rsidP="00FA23D6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0D97810E" w14:textId="77777777" w:rsidR="00F6773F" w:rsidRPr="00176138" w:rsidRDefault="00244DA2" w:rsidP="00FA23D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76138">
        <w:rPr>
          <w:rFonts w:ascii="Arial" w:eastAsia="Arial" w:hAnsi="Arial" w:cs="Arial"/>
          <w:b/>
          <w:sz w:val="24"/>
          <w:szCs w:val="24"/>
        </w:rPr>
        <w:tab/>
        <w:t xml:space="preserve">               </w:t>
      </w:r>
      <w:r w:rsidRPr="00176138">
        <w:rPr>
          <w:rFonts w:ascii="Arial" w:eastAsia="Arial" w:hAnsi="Arial" w:cs="Arial"/>
          <w:b/>
          <w:sz w:val="24"/>
          <w:szCs w:val="24"/>
        </w:rPr>
        <w:tab/>
      </w:r>
      <w:r w:rsidRPr="00176138">
        <w:rPr>
          <w:rFonts w:ascii="Arial" w:eastAsia="Arial" w:hAnsi="Arial" w:cs="Arial"/>
          <w:b/>
          <w:sz w:val="24"/>
          <w:szCs w:val="24"/>
        </w:rPr>
        <w:tab/>
      </w:r>
      <w:r w:rsidRPr="00176138">
        <w:rPr>
          <w:rFonts w:ascii="Arial" w:eastAsia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31D9B44" wp14:editId="61DA5592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3EBF25" w14:textId="77777777" w:rsidR="00F6773F" w:rsidRPr="00176138" w:rsidRDefault="00F6773F" w:rsidP="00FA23D6">
      <w:pPr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6A37A5BC" w14:textId="77777777" w:rsidR="00F6773F" w:rsidRPr="00176138" w:rsidRDefault="00F6773F" w:rsidP="00191DA5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73DE1F72" w14:textId="77777777" w:rsidR="00F6773F" w:rsidRPr="00176138" w:rsidRDefault="00F6773F" w:rsidP="00191DA5">
      <w:pPr>
        <w:spacing w:line="288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4EA52D" w14:textId="03D80739" w:rsidR="00191DA5" w:rsidRDefault="00D43C0F" w:rsidP="00191DA5">
      <w:pPr>
        <w:spacing w:line="264" w:lineRule="auto"/>
        <w:jc w:val="center"/>
        <w:rPr>
          <w:rFonts w:ascii="Arial Black" w:hAnsi="Arial Black"/>
          <w:b/>
          <w:color w:val="B02F34"/>
          <w:sz w:val="24"/>
          <w:szCs w:val="24"/>
          <w:u w:color="B02F34"/>
        </w:rPr>
      </w:pPr>
      <w:r w:rsidRPr="00FA23D6">
        <w:rPr>
          <w:rFonts w:ascii="Arial Black" w:hAnsi="Arial Black"/>
          <w:b/>
          <w:color w:val="B02F34"/>
          <w:sz w:val="24"/>
          <w:szCs w:val="24"/>
          <w:u w:color="B02F34"/>
        </w:rPr>
        <w:t>SILNY GŁOS KOBIET</w:t>
      </w:r>
    </w:p>
    <w:p w14:paraId="00A7F789" w14:textId="07227169" w:rsidR="00737E7C" w:rsidRPr="00FA23D6" w:rsidRDefault="004C116A" w:rsidP="00191DA5">
      <w:pPr>
        <w:spacing w:line="264" w:lineRule="auto"/>
        <w:jc w:val="center"/>
        <w:rPr>
          <w:rFonts w:ascii="Arial Black" w:hAnsi="Arial Black"/>
          <w:b/>
          <w:color w:val="B02F34"/>
          <w:sz w:val="24"/>
          <w:szCs w:val="24"/>
          <w:u w:color="B02F34"/>
        </w:rPr>
      </w:pPr>
      <w:r>
        <w:rPr>
          <w:rFonts w:ascii="Arial Black" w:hAnsi="Arial Black"/>
          <w:b/>
          <w:color w:val="B02F34"/>
          <w:sz w:val="24"/>
          <w:szCs w:val="24"/>
          <w:u w:color="B02F34"/>
        </w:rPr>
        <w:t>- SZANSĄ</w:t>
      </w:r>
      <w:bookmarkStart w:id="0" w:name="_GoBack"/>
      <w:bookmarkEnd w:id="0"/>
      <w:r w:rsidR="00D43C0F" w:rsidRPr="00FA23D6">
        <w:rPr>
          <w:rFonts w:ascii="Arial Black" w:hAnsi="Arial Black"/>
          <w:b/>
          <w:color w:val="B02F34"/>
          <w:sz w:val="24"/>
          <w:szCs w:val="24"/>
          <w:u w:color="B02F34"/>
        </w:rPr>
        <w:t xml:space="preserve"> DLA POLSKIEJ GOSPODARKI</w:t>
      </w:r>
    </w:p>
    <w:p w14:paraId="270A1B8A" w14:textId="77777777" w:rsidR="00F6773F" w:rsidRPr="00A81A64" w:rsidRDefault="00F6773F" w:rsidP="00FA23D6">
      <w:pPr>
        <w:spacing w:line="288" w:lineRule="auto"/>
        <w:jc w:val="both"/>
        <w:rPr>
          <w:rFonts w:ascii="Arial" w:eastAsia="Arial" w:hAnsi="Arial" w:cs="Arial"/>
          <w:b/>
          <w:bCs/>
          <w:color w:val="404040" w:themeColor="text1" w:themeTint="BF"/>
          <w:sz w:val="22"/>
          <w:szCs w:val="22"/>
        </w:rPr>
      </w:pPr>
    </w:p>
    <w:p w14:paraId="5995BE7B" w14:textId="0ED3BCF1" w:rsidR="00A81A64" w:rsidRPr="002F43ED" w:rsidRDefault="00D43C0F" w:rsidP="00FA23D6">
      <w:pPr>
        <w:shd w:val="clear" w:color="auto" w:fill="FFFFFF"/>
        <w:spacing w:after="200"/>
        <w:jc w:val="both"/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  <w:r w:rsidRPr="002F43ED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>Do wyborów parlamentarnych, być może najw</w:t>
      </w:r>
      <w:r w:rsidR="00E65958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>ażniejszych po ‘89 roku, zostały</w:t>
      </w:r>
      <w:r w:rsidRPr="002F43ED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 xml:space="preserve"> tylko </w:t>
      </w:r>
      <w:r w:rsidR="00A81A64" w:rsidRPr="002F43ED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 xml:space="preserve">      </w:t>
      </w:r>
      <w:r w:rsidRPr="002F43ED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 xml:space="preserve">4 dni. O </w:t>
      </w:r>
      <w:r w:rsidR="00A81A64" w:rsidRPr="002F43ED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 xml:space="preserve">ich </w:t>
      </w:r>
      <w:r w:rsidRPr="002F43ED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 xml:space="preserve">wyniku zadecyduje </w:t>
      </w:r>
      <w:r w:rsidR="00E65958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>między innymi silny głos kobiet. A</w:t>
      </w:r>
      <w:r w:rsidR="00FA23D6" w:rsidRPr="002F43ED">
        <w:rPr>
          <w:rStyle w:val="Pogrubienie"/>
          <w:rFonts w:ascii="Arial" w:hAnsi="Arial" w:cs="Arial"/>
          <w:color w:val="0D0D0D" w:themeColor="text1" w:themeTint="F2"/>
          <w:sz w:val="22"/>
          <w:szCs w:val="22"/>
        </w:rPr>
        <w:t xml:space="preserve">ż </w:t>
      </w:r>
      <w:r w:rsidR="00A81A64" w:rsidRPr="002F43ED">
        <w:rPr>
          <w:rFonts w:ascii="Arial" w:eastAsia="Times New Roman" w:hAnsi="Arial" w:cs="Arial"/>
          <w:b/>
          <w:bCs/>
          <w:color w:val="0D0D0D" w:themeColor="text1" w:themeTint="F2"/>
          <w:sz w:val="22"/>
          <w:szCs w:val="22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76 proc. </w:t>
      </w:r>
      <w:r w:rsidR="00FA23D6" w:rsidRPr="002F43ED">
        <w:rPr>
          <w:rFonts w:ascii="Arial" w:eastAsia="Times New Roman" w:hAnsi="Arial" w:cs="Arial"/>
          <w:b/>
          <w:bCs/>
          <w:color w:val="0D0D0D" w:themeColor="text1" w:themeTint="F2"/>
          <w:sz w:val="22"/>
          <w:szCs w:val="22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z nich d</w:t>
      </w:r>
      <w:r w:rsidR="00A81A64" w:rsidRPr="002F43ED">
        <w:rPr>
          <w:rFonts w:ascii="Arial" w:eastAsia="Times New Roman" w:hAnsi="Arial" w:cs="Arial"/>
          <w:b/>
          <w:bCs/>
          <w:color w:val="0D0D0D" w:themeColor="text1" w:themeTint="F2"/>
          <w:sz w:val="22"/>
          <w:szCs w:val="22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eklaruje</w:t>
      </w:r>
      <w:r w:rsidR="00FA23D6" w:rsidRPr="002F43ED">
        <w:rPr>
          <w:rFonts w:ascii="Arial" w:eastAsia="Times New Roman" w:hAnsi="Arial" w:cs="Arial"/>
          <w:b/>
          <w:bCs/>
          <w:color w:val="0D0D0D" w:themeColor="text1" w:themeTint="F2"/>
          <w:sz w:val="22"/>
          <w:szCs w:val="22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, że zagłosuje</w:t>
      </w:r>
      <w:r w:rsidR="00496ABD">
        <w:rPr>
          <w:rFonts w:ascii="Arial" w:eastAsia="Times New Roman" w:hAnsi="Arial" w:cs="Arial"/>
          <w:b/>
          <w:bCs/>
          <w:color w:val="0D0D0D" w:themeColor="text1" w:themeTint="F2"/>
          <w:sz w:val="22"/>
          <w:szCs w:val="22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 xml:space="preserve"> w niedzielę</w:t>
      </w:r>
      <w:r w:rsidR="00A81A64" w:rsidRPr="002F43ED">
        <w:rPr>
          <w:rFonts w:ascii="Arial" w:eastAsia="Times New Roman" w:hAnsi="Arial" w:cs="Arial"/>
          <w:b/>
          <w:bCs/>
          <w:color w:val="0D0D0D" w:themeColor="text1" w:themeTint="F2"/>
          <w:sz w:val="22"/>
          <w:szCs w:val="22"/>
          <w:bdr w:val="none" w:sz="0" w:space="0" w:color="auto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B0A95D0" w14:textId="132B8ED8" w:rsidR="00D43C0F" w:rsidRPr="002F43ED" w:rsidRDefault="00D43C0F" w:rsidP="00FA23D6">
      <w:pPr>
        <w:shd w:val="clear" w:color="auto" w:fill="FFFFFF"/>
        <w:spacing w:after="200"/>
        <w:jc w:val="both"/>
        <w:rPr>
          <w:rFonts w:ascii="Arial" w:hAnsi="Arial" w:cs="Arial"/>
          <w:b/>
          <w:i/>
          <w:iCs/>
          <w:color w:val="0D0D0D" w:themeColor="text1" w:themeTint="F2"/>
          <w:sz w:val="22"/>
          <w:szCs w:val="22"/>
        </w:rPr>
      </w:pPr>
      <w:r w:rsidRPr="002F43E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W Polsce żyje o 1,2 mln więcej kobiet niż mężczyzn, </w:t>
      </w:r>
      <w:r w:rsidR="00E65958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są </w:t>
      </w:r>
      <w:r w:rsidRPr="002F43E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lepiej wyedukowane – wśród abs</w:t>
      </w:r>
      <w:r w:rsidR="00E65958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olwentów szkół wyższych stanowią 65%.</w:t>
      </w:r>
      <w:r w:rsidR="00496AB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</w:t>
      </w:r>
      <w:r w:rsidRPr="002F43E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Z drugiej strony </w:t>
      </w:r>
      <w:r w:rsidR="00E65958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nadal </w:t>
      </w:r>
      <w:r w:rsidRPr="002F43E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jest </w:t>
      </w:r>
      <w:r w:rsidR="00E65958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ich</w:t>
      </w:r>
      <w:r w:rsidRPr="002F43E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garstka w kadrze kierowniczej – w spółkach giełdowych prezeski to zaledwie 5%. </w:t>
      </w:r>
      <w:r w:rsidR="00E65958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Kobiety zarabiają</w:t>
      </w:r>
      <w:r w:rsidRPr="002F43E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o 20% mniej niż mężczyźni, a w debacie publicznej wśród specjalistów i stanowią zaledwie 25%. Dlaczego tak jest?</w:t>
      </w:r>
      <w:r w:rsidR="00A81A64" w:rsidRPr="002F43E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- p</w:t>
      </w:r>
      <w:r w:rsidRPr="002F43ED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yta retorycznie </w:t>
      </w:r>
      <w:r w:rsidRPr="002F43ED">
        <w:rPr>
          <w:rFonts w:ascii="Arial" w:hAnsi="Arial" w:cs="Arial"/>
          <w:b/>
          <w:i/>
          <w:iCs/>
          <w:color w:val="0D0D0D" w:themeColor="text1" w:themeTint="F2"/>
          <w:sz w:val="22"/>
          <w:szCs w:val="22"/>
        </w:rPr>
        <w:t>Ewa Rzodkiewicz, dyrektorka Loży Warszawskiej Busin</w:t>
      </w:r>
      <w:r w:rsidR="00DC2436" w:rsidRPr="002F43ED">
        <w:rPr>
          <w:rFonts w:ascii="Arial" w:hAnsi="Arial" w:cs="Arial"/>
          <w:b/>
          <w:i/>
          <w:iCs/>
          <w:color w:val="0D0D0D" w:themeColor="text1" w:themeTint="F2"/>
          <w:sz w:val="22"/>
          <w:szCs w:val="22"/>
        </w:rPr>
        <w:t>ess Centre Club, prowadząca projekt BCC Kobiety.</w:t>
      </w:r>
    </w:p>
    <w:p w14:paraId="388757C0" w14:textId="51586982" w:rsidR="00A81A64" w:rsidRPr="002F43ED" w:rsidRDefault="00D43C0F" w:rsidP="00FA23D6">
      <w:pPr>
        <w:shd w:val="clear" w:color="auto" w:fill="FFFFFF"/>
        <w:spacing w:after="200"/>
        <w:jc w:val="both"/>
        <w:rPr>
          <w:rFonts w:ascii="Arial" w:hAnsi="Arial" w:cs="Arial"/>
          <w:color w:val="0D0D0D" w:themeColor="text1" w:themeTint="F2"/>
          <w:sz w:val="23"/>
          <w:szCs w:val="23"/>
        </w:rPr>
      </w:pPr>
      <w:r w:rsidRPr="002F43ED">
        <w:rPr>
          <w:rFonts w:ascii="Arial" w:hAnsi="Arial" w:cs="Arial"/>
          <w:iCs/>
          <w:color w:val="0D0D0D" w:themeColor="text1" w:themeTint="F2"/>
          <w:sz w:val="22"/>
          <w:szCs w:val="22"/>
        </w:rPr>
        <w:t xml:space="preserve"> To „zasługa" głęboko zakorzenionych stereotypów, ale też wewnętrznych ograniczających przekonań, mentalnych „szklanych sufitów" do przebicia. </w:t>
      </w:r>
      <w:r w:rsidR="00A81A64" w:rsidRPr="002F43ED">
        <w:rPr>
          <w:rFonts w:ascii="Arial" w:hAnsi="Arial" w:cs="Arial"/>
          <w:color w:val="0D0D0D" w:themeColor="text1" w:themeTint="F2"/>
          <w:sz w:val="23"/>
          <w:szCs w:val="23"/>
        </w:rPr>
        <w:t>Niestety pomimo wprowadzonej unijnej dyrektywy nakazującej m.in. zwiększenie udziału kobiet we władzach spółek giełdowych, marginalizacja kobiet w biznesie na stanowiskach kierowniczych oraz nier</w:t>
      </w:r>
      <w:r w:rsidR="00496ABD">
        <w:rPr>
          <w:rFonts w:ascii="Arial" w:hAnsi="Arial" w:cs="Arial"/>
          <w:color w:val="0D0D0D" w:themeColor="text1" w:themeTint="F2"/>
          <w:sz w:val="23"/>
          <w:szCs w:val="23"/>
        </w:rPr>
        <w:t>ówność</w:t>
      </w:r>
      <w:r w:rsidR="00A81A64" w:rsidRPr="002F43ED">
        <w:rPr>
          <w:rFonts w:ascii="Arial" w:hAnsi="Arial" w:cs="Arial"/>
          <w:color w:val="0D0D0D" w:themeColor="text1" w:themeTint="F2"/>
          <w:sz w:val="23"/>
          <w:szCs w:val="23"/>
        </w:rPr>
        <w:t xml:space="preserve"> płac wciąż pozostają tematami bardzo aktualnymi. Stan ten dotyczy zarówno sektora publicznego, jak i prywatnego. </w:t>
      </w:r>
    </w:p>
    <w:p w14:paraId="526F4E4B" w14:textId="131B6A64" w:rsidR="00FA23D6" w:rsidRPr="002F43ED" w:rsidRDefault="00FA23D6" w:rsidP="00FA23D6">
      <w:pPr>
        <w:shd w:val="clear" w:color="auto" w:fill="FFFFFF"/>
        <w:spacing w:after="200"/>
        <w:jc w:val="both"/>
        <w:rPr>
          <w:rFonts w:ascii="Arial" w:hAnsi="Arial" w:cs="Arial"/>
          <w:b/>
          <w:iCs/>
          <w:color w:val="0D0D0D" w:themeColor="text1" w:themeTint="F2"/>
          <w:sz w:val="22"/>
          <w:szCs w:val="22"/>
        </w:rPr>
      </w:pPr>
      <w:r w:rsidRPr="002F43ED">
        <w:rPr>
          <w:rFonts w:ascii="Arial" w:hAnsi="Arial" w:cs="Arial"/>
          <w:b/>
          <w:color w:val="0D0D0D" w:themeColor="text1" w:themeTint="F2"/>
          <w:sz w:val="23"/>
          <w:szCs w:val="23"/>
        </w:rPr>
        <w:t>CZAS ZMIANY</w:t>
      </w:r>
    </w:p>
    <w:p w14:paraId="191B0781" w14:textId="648D9FDB" w:rsidR="00496ABD" w:rsidRPr="00231E46" w:rsidRDefault="00BA0AC5" w:rsidP="00FA23D6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231E46">
        <w:rPr>
          <w:rFonts w:ascii="Arial" w:hAnsi="Arial" w:cs="Arial"/>
          <w:color w:val="0D0D0D" w:themeColor="text1" w:themeTint="F2"/>
          <w:sz w:val="22"/>
          <w:szCs w:val="22"/>
        </w:rPr>
        <w:t xml:space="preserve">Z roku na rok sytuacja się </w:t>
      </w:r>
      <w:r w:rsidR="00231E46" w:rsidRPr="00231E46">
        <w:rPr>
          <w:rFonts w:ascii="Arial" w:hAnsi="Arial" w:cs="Arial"/>
          <w:color w:val="0D0D0D" w:themeColor="text1" w:themeTint="F2"/>
          <w:sz w:val="22"/>
          <w:szCs w:val="22"/>
        </w:rPr>
        <w:t>powoli poprawia. L</w:t>
      </w:r>
      <w:r w:rsidRPr="00231E46">
        <w:rPr>
          <w:rFonts w:ascii="Arial" w:hAnsi="Arial" w:cs="Arial"/>
          <w:color w:val="0D0D0D" w:themeColor="text1" w:themeTint="F2"/>
          <w:sz w:val="22"/>
          <w:szCs w:val="22"/>
        </w:rPr>
        <w:t xml:space="preserve">iczba </w:t>
      </w:r>
      <w:r w:rsidR="00496ABD" w:rsidRPr="00231E46">
        <w:rPr>
          <w:rFonts w:ascii="Arial" w:hAnsi="Arial" w:cs="Arial"/>
          <w:color w:val="0D0D0D" w:themeColor="text1" w:themeTint="F2"/>
          <w:sz w:val="22"/>
          <w:szCs w:val="22"/>
        </w:rPr>
        <w:t>kobiet na stanowiskach kierowniczych</w:t>
      </w:r>
      <w:r w:rsidRPr="00231E46">
        <w:rPr>
          <w:rFonts w:ascii="Arial" w:hAnsi="Arial" w:cs="Arial"/>
          <w:color w:val="0D0D0D" w:themeColor="text1" w:themeTint="F2"/>
          <w:sz w:val="22"/>
          <w:szCs w:val="22"/>
        </w:rPr>
        <w:t xml:space="preserve"> s</w:t>
      </w:r>
      <w:r w:rsidR="00496ABD" w:rsidRPr="00231E46">
        <w:rPr>
          <w:rFonts w:ascii="Arial" w:hAnsi="Arial" w:cs="Arial"/>
          <w:color w:val="0D0D0D" w:themeColor="text1" w:themeTint="F2"/>
          <w:sz w:val="22"/>
          <w:szCs w:val="22"/>
        </w:rPr>
        <w:t>ię zwiększa. Coraz więcej mówi się</w:t>
      </w:r>
      <w:r w:rsidR="00FA23D6" w:rsidRPr="00231E46">
        <w:rPr>
          <w:rFonts w:ascii="Arial" w:hAnsi="Arial" w:cs="Arial"/>
          <w:color w:val="0D0D0D" w:themeColor="text1" w:themeTint="F2"/>
          <w:sz w:val="22"/>
          <w:szCs w:val="22"/>
        </w:rPr>
        <w:t xml:space="preserve"> też</w:t>
      </w:r>
      <w:r w:rsidRPr="00231E46">
        <w:rPr>
          <w:rFonts w:ascii="Arial" w:hAnsi="Arial" w:cs="Arial"/>
          <w:color w:val="0D0D0D" w:themeColor="text1" w:themeTint="F2"/>
          <w:sz w:val="22"/>
          <w:szCs w:val="22"/>
        </w:rPr>
        <w:t xml:space="preserve"> o równości </w:t>
      </w:r>
      <w:r w:rsidR="00231E46" w:rsidRPr="00231E46">
        <w:rPr>
          <w:rFonts w:ascii="Arial" w:hAnsi="Arial" w:cs="Arial"/>
          <w:color w:val="0D0D0D" w:themeColor="text1" w:themeTint="F2"/>
          <w:sz w:val="22"/>
          <w:szCs w:val="22"/>
        </w:rPr>
        <w:t>i konieczności niwelowania</w:t>
      </w:r>
      <w:r w:rsidR="00496ABD" w:rsidRPr="00231E46">
        <w:rPr>
          <w:rFonts w:ascii="Arial" w:hAnsi="Arial" w:cs="Arial"/>
          <w:color w:val="0D0D0D" w:themeColor="text1" w:themeTint="F2"/>
          <w:sz w:val="22"/>
          <w:szCs w:val="22"/>
        </w:rPr>
        <w:t xml:space="preserve"> luki płacowej</w:t>
      </w:r>
      <w:r w:rsidRPr="00231E46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FA23D6" w:rsidRPr="00231E46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496ABD" w:rsidRPr="00231E46">
        <w:rPr>
          <w:rFonts w:ascii="Arial" w:hAnsi="Arial" w:cs="Arial"/>
          <w:color w:val="0D0D0D" w:themeColor="text1" w:themeTint="F2"/>
          <w:sz w:val="22"/>
          <w:szCs w:val="22"/>
        </w:rPr>
        <w:t xml:space="preserve">Laureatka tegorocznej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Nagrody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dziedzinie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ekonomii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> - prof</w:t>
      </w:r>
      <w:r w:rsidR="00231E46">
        <w:rPr>
          <w:rFonts w:ascii="Arial" w:hAnsi="Arial" w:cs="Arial"/>
          <w:b/>
          <w:sz w:val="22"/>
          <w:szCs w:val="22"/>
          <w:lang w:val="en-US"/>
        </w:rPr>
        <w:t xml:space="preserve">. Claudia </w:t>
      </w:r>
      <w:r w:rsidR="00231E46" w:rsidRPr="00231E46">
        <w:rPr>
          <w:rFonts w:ascii="Arial" w:hAnsi="Arial" w:cs="Arial"/>
          <w:sz w:val="22"/>
          <w:szCs w:val="22"/>
          <w:lang w:val="en-US"/>
        </w:rPr>
        <w:t xml:space="preserve">z </w:t>
      </w:r>
      <w:proofErr w:type="spellStart"/>
      <w:r w:rsidR="00231E46" w:rsidRPr="00231E46">
        <w:rPr>
          <w:rFonts w:ascii="Arial" w:hAnsi="Arial" w:cs="Arial"/>
          <w:sz w:val="22"/>
          <w:szCs w:val="22"/>
          <w:lang w:val="en-US"/>
        </w:rPr>
        <w:t>Uniwersytetu</w:t>
      </w:r>
      <w:proofErr w:type="spellEnd"/>
      <w:r w:rsidR="00231E46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31E46" w:rsidRPr="00231E46">
        <w:rPr>
          <w:rFonts w:ascii="Arial" w:hAnsi="Arial" w:cs="Arial"/>
          <w:sz w:val="22"/>
          <w:szCs w:val="22"/>
          <w:lang w:val="en-US"/>
        </w:rPr>
        <w:t>Harvarda</w:t>
      </w:r>
      <w:proofErr w:type="spellEnd"/>
      <w:r w:rsidR="00231E46" w:rsidRPr="00231E46">
        <w:rPr>
          <w:rFonts w:ascii="Arial" w:hAnsi="Arial" w:cs="Arial"/>
          <w:sz w:val="22"/>
          <w:szCs w:val="22"/>
          <w:lang w:val="en-US"/>
        </w:rPr>
        <w:t xml:space="preserve"> w</w:t>
      </w:r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wyczerpujący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sposób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opracowała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temat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pozycji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zarobków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kobiet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496ABD" w:rsidRPr="00231E46">
        <w:rPr>
          <w:rFonts w:ascii="Arial" w:hAnsi="Arial" w:cs="Arial"/>
          <w:sz w:val="22"/>
          <w:szCs w:val="22"/>
          <w:lang w:val="en-US"/>
        </w:rPr>
        <w:t>na</w:t>
      </w:r>
      <w:proofErr w:type="spellEnd"/>
      <w:proofErr w:type="gram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rynku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pracy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ciągu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31E46" w:rsidRPr="00231E46">
        <w:rPr>
          <w:rFonts w:ascii="Arial" w:hAnsi="Arial" w:cs="Arial"/>
          <w:sz w:val="22"/>
          <w:szCs w:val="22"/>
          <w:lang w:val="en-US"/>
        </w:rPr>
        <w:t>ostatnich</w:t>
      </w:r>
      <w:proofErr w:type="spellEnd"/>
      <w:r w:rsidR="00231E46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200 lat.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Wyniki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> </w:t>
      </w:r>
      <w:proofErr w:type="spellStart"/>
      <w:r w:rsidR="00231E46" w:rsidRPr="00231E46">
        <w:rPr>
          <w:rFonts w:ascii="Arial" w:hAnsi="Arial" w:cs="Arial"/>
          <w:sz w:val="22"/>
          <w:szCs w:val="22"/>
          <w:lang w:val="en-US"/>
        </w:rPr>
        <w:t>badań</w:t>
      </w:r>
      <w:proofErr w:type="spellEnd"/>
      <w:r w:rsidR="00231E46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31E46" w:rsidRPr="00231E46">
        <w:rPr>
          <w:rFonts w:ascii="Arial" w:hAnsi="Arial" w:cs="Arial"/>
          <w:sz w:val="22"/>
          <w:szCs w:val="22"/>
          <w:lang w:val="en-US"/>
        </w:rPr>
        <w:t>pokazują</w:t>
      </w:r>
      <w:proofErr w:type="spellEnd"/>
      <w:r w:rsidR="00231E46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31E46" w:rsidRPr="00231E46">
        <w:rPr>
          <w:rFonts w:ascii="Arial" w:hAnsi="Arial" w:cs="Arial"/>
          <w:sz w:val="22"/>
          <w:szCs w:val="22"/>
          <w:lang w:val="en-US"/>
        </w:rPr>
        <w:t>dysproporcje</w:t>
      </w:r>
      <w:proofErr w:type="spellEnd"/>
      <w:r w:rsidR="00231E46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31E46" w:rsidRPr="00231E46">
        <w:rPr>
          <w:rFonts w:ascii="Arial" w:hAnsi="Arial" w:cs="Arial"/>
          <w:sz w:val="22"/>
          <w:szCs w:val="22"/>
          <w:lang w:val="en-US"/>
        </w:rPr>
        <w:t>zawodowe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między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płciami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wyznaczają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kierunek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96ABD" w:rsidRPr="00231E46">
        <w:rPr>
          <w:rFonts w:ascii="Arial" w:hAnsi="Arial" w:cs="Arial"/>
          <w:sz w:val="22"/>
          <w:szCs w:val="22"/>
          <w:lang w:val="en-US"/>
        </w:rPr>
        <w:t>zmian</w:t>
      </w:r>
      <w:proofErr w:type="spellEnd"/>
      <w:r w:rsidR="00496ABD" w:rsidRPr="00231E46">
        <w:rPr>
          <w:rFonts w:ascii="Arial" w:hAnsi="Arial" w:cs="Arial"/>
          <w:sz w:val="22"/>
          <w:szCs w:val="22"/>
          <w:lang w:val="en-US"/>
        </w:rPr>
        <w:t>.</w:t>
      </w:r>
    </w:p>
    <w:p w14:paraId="5F18A77B" w14:textId="0425C3A7" w:rsidR="00DC2436" w:rsidRPr="00231E46" w:rsidRDefault="00DC2436" w:rsidP="00FA23D6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b/>
          <w:bCs/>
          <w:i/>
          <w:iCs/>
          <w:color w:val="0D0D0D" w:themeColor="text1" w:themeTint="F2"/>
          <w:sz w:val="22"/>
          <w:szCs w:val="22"/>
        </w:rPr>
      </w:pPr>
      <w:r w:rsidRPr="00231E46">
        <w:rPr>
          <w:rStyle w:val="Pogrubienie"/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Polskie przedsiębiorczynie - kompetentne, dobrze wykształcone, konsekwentne                      </w:t>
      </w:r>
      <w:r w:rsidR="00496ABD" w:rsidRPr="00231E46">
        <w:rPr>
          <w:rStyle w:val="Pogrubienie"/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  i zorientowane na cel</w:t>
      </w:r>
      <w:r w:rsidRPr="00231E46">
        <w:rPr>
          <w:rStyle w:val="Pogrubienie"/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 rozbijają </w:t>
      </w:r>
      <w:r w:rsidR="00231E46" w:rsidRPr="00231E46">
        <w:rPr>
          <w:rStyle w:val="Pogrubienie"/>
          <w:rFonts w:ascii="Arial" w:hAnsi="Arial" w:cs="Arial"/>
          <w:b w:val="0"/>
          <w:color w:val="0D0D0D" w:themeColor="text1" w:themeTint="F2"/>
          <w:sz w:val="22"/>
          <w:szCs w:val="22"/>
        </w:rPr>
        <w:t xml:space="preserve">czy to one rozbiją </w:t>
      </w:r>
      <w:r w:rsidRPr="00231E46">
        <w:rPr>
          <w:rStyle w:val="Wyrnienie"/>
          <w:rFonts w:ascii="Arial" w:hAnsi="Arial" w:cs="Arial"/>
          <w:bCs/>
          <w:color w:val="0D0D0D" w:themeColor="text1" w:themeTint="F2"/>
          <w:sz w:val="22"/>
          <w:szCs w:val="22"/>
        </w:rPr>
        <w:t>szklany sufit</w:t>
      </w:r>
      <w:r w:rsidR="00231E46" w:rsidRPr="00231E46">
        <w:rPr>
          <w:rStyle w:val="Wyrnienie"/>
          <w:rFonts w:ascii="Arial" w:hAnsi="Arial" w:cs="Arial"/>
          <w:bCs/>
          <w:color w:val="0D0D0D" w:themeColor="text1" w:themeTint="F2"/>
          <w:sz w:val="22"/>
          <w:szCs w:val="22"/>
        </w:rPr>
        <w:t>?</w:t>
      </w:r>
    </w:p>
    <w:p w14:paraId="0E29990B" w14:textId="6F56243B" w:rsidR="00DC2436" w:rsidRPr="00231E46" w:rsidRDefault="00D43C0F" w:rsidP="00496ABD">
      <w:pPr>
        <w:shd w:val="clear" w:color="auto" w:fill="FFFFFF"/>
        <w:spacing w:after="200"/>
        <w:jc w:val="both"/>
        <w:rPr>
          <w:rFonts w:ascii="Arial" w:hAnsi="Arial" w:cs="Arial"/>
          <w:b/>
          <w:i/>
          <w:iCs/>
          <w:color w:val="0D0D0D" w:themeColor="text1" w:themeTint="F2"/>
          <w:sz w:val="22"/>
          <w:szCs w:val="22"/>
        </w:rPr>
      </w:pP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Kobiety znajdują w sobie odwagę, żeby mówić; moc i energię, żeby prezentować swoją wersję rzeczywistości i wizję świata – pełną empatii i delikatności, ale też</w:t>
      </w:r>
      <w:r w:rsidR="00496ABD"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,</w:t>
      </w: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kiedy potrzeba pełną zdecydowania i waleczności. Kobiety dochodzą do głosu, zrzeszają się, współpracuj</w:t>
      </w:r>
      <w:r w:rsidR="00496ABD"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ą ze sobą, wspierają i co ważne -</w:t>
      </w: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dbają</w:t>
      </w:r>
      <w:r w:rsidRPr="00231E46">
        <w:rPr>
          <w:rStyle w:val="contentpasted0"/>
          <w:rFonts w:ascii="Arial" w:hAnsi="Arial" w:cs="Arial"/>
          <w:i/>
          <w:iCs/>
          <w:color w:val="0D0D0D" w:themeColor="text1" w:themeTint="F2"/>
          <w:sz w:val="22"/>
          <w:szCs w:val="22"/>
        </w:rPr>
        <w:t>  </w:t>
      </w: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o włączanie mężczyzn w tę zmianę przekonań </w:t>
      </w:r>
      <w:r w:rsidR="00A81A64"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                </w:t>
      </w: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i parytetów, dbają o różnorodność, równość i inkluzywność. Mam nadzieję, że już </w:t>
      </w:r>
      <w:r w:rsidR="00A81A64"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                         </w:t>
      </w:r>
      <w:r w:rsidR="00496ABD"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15 października</w:t>
      </w: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rekordowa frekwencja kobiet w wyborach będzie kolejnym dowodem wzrostu sprawczości kobiet i ich społecznej odpowiedzialności.</w:t>
      </w:r>
      <w:r w:rsidRPr="00231E46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Obecne zmiany to nadal początek drogi. Jak powiedział Mahatma Ghandi – „Nasza zdolność do osiągnięcia jedności w różnorodności będzie pięknem i sprawdzianem naszej cywilizacji". Niech ta „jedność </w:t>
      </w:r>
      <w:r w:rsidR="00A81A64"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           </w:t>
      </w: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w różnorodności" to będzie naszym celem do osiągnięcia w życiu, polityce i biznesie. </w:t>
      </w:r>
      <w:r w:rsidR="00DC2436"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            </w:t>
      </w:r>
      <w:r w:rsidRPr="00231E46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– dodaje </w:t>
      </w:r>
      <w:r w:rsidRPr="00231E46">
        <w:rPr>
          <w:rFonts w:ascii="Arial" w:hAnsi="Arial" w:cs="Arial"/>
          <w:b/>
          <w:i/>
          <w:iCs/>
          <w:color w:val="0D0D0D" w:themeColor="text1" w:themeTint="F2"/>
          <w:sz w:val="22"/>
          <w:szCs w:val="22"/>
        </w:rPr>
        <w:t xml:space="preserve">Ewa </w:t>
      </w:r>
      <w:proofErr w:type="spellStart"/>
      <w:r w:rsidRPr="00231E46">
        <w:rPr>
          <w:rFonts w:ascii="Arial" w:hAnsi="Arial" w:cs="Arial"/>
          <w:b/>
          <w:i/>
          <w:iCs/>
          <w:color w:val="0D0D0D" w:themeColor="text1" w:themeTint="F2"/>
          <w:sz w:val="22"/>
          <w:szCs w:val="22"/>
        </w:rPr>
        <w:t>Rzodkiewicz</w:t>
      </w:r>
      <w:proofErr w:type="spellEnd"/>
      <w:r w:rsidRPr="00231E46">
        <w:rPr>
          <w:rFonts w:ascii="Arial" w:hAnsi="Arial" w:cs="Arial"/>
          <w:b/>
          <w:i/>
          <w:iCs/>
          <w:color w:val="0D0D0D" w:themeColor="text1" w:themeTint="F2"/>
          <w:sz w:val="22"/>
          <w:szCs w:val="22"/>
        </w:rPr>
        <w:t>.</w:t>
      </w:r>
    </w:p>
    <w:p w14:paraId="0EBAACE2" w14:textId="64A598FA" w:rsidR="00A81A64" w:rsidRPr="00496ABD" w:rsidRDefault="00A81A64" w:rsidP="00FA23D6">
      <w:pPr>
        <w:pStyle w:val="NormalnyWeb"/>
        <w:shd w:val="clear" w:color="auto" w:fill="FFFFFF"/>
        <w:spacing w:after="150" w:afterAutospacing="0"/>
        <w:jc w:val="both"/>
        <w:rPr>
          <w:rFonts w:ascii="Open Sans" w:hAnsi="Open Sans"/>
          <w:b/>
          <w:color w:val="0D0D0D" w:themeColor="text1" w:themeTint="F2"/>
          <w:sz w:val="17"/>
          <w:szCs w:val="17"/>
        </w:rPr>
      </w:pPr>
      <w:r w:rsidRPr="00496ABD">
        <w:rPr>
          <w:rFonts w:ascii="Arial" w:hAnsi="Arial" w:cs="Arial"/>
          <w:b/>
          <w:color w:val="0D0D0D" w:themeColor="text1" w:themeTint="F2"/>
          <w:sz w:val="23"/>
          <w:szCs w:val="23"/>
        </w:rPr>
        <w:lastRenderedPageBreak/>
        <w:t xml:space="preserve">BCC </w:t>
      </w:r>
      <w:r w:rsidR="00FA23D6" w:rsidRPr="00496ABD">
        <w:rPr>
          <w:rFonts w:ascii="Arial" w:hAnsi="Arial" w:cs="Arial"/>
          <w:b/>
          <w:color w:val="0D0D0D" w:themeColor="text1" w:themeTint="F2"/>
          <w:sz w:val="23"/>
          <w:szCs w:val="23"/>
        </w:rPr>
        <w:t>PONAD STEREOTYPAMI</w:t>
      </w:r>
    </w:p>
    <w:p w14:paraId="31D7998D" w14:textId="0E0C8B36" w:rsidR="002F43ED" w:rsidRPr="00496ABD" w:rsidRDefault="00D43C0F" w:rsidP="00FA23D6">
      <w:pPr>
        <w:pStyle w:val="NormalnyWeb"/>
        <w:shd w:val="clear" w:color="auto" w:fill="FFFFFF"/>
        <w:spacing w:after="150" w:afterAutospacing="0"/>
        <w:jc w:val="both"/>
        <w:rPr>
          <w:rStyle w:val="Wyrnienie"/>
          <w:rFonts w:ascii="Arial" w:hAnsi="Arial" w:cs="Arial"/>
          <w:b/>
          <w:color w:val="0D0D0D" w:themeColor="text1" w:themeTint="F2"/>
          <w:sz w:val="23"/>
          <w:szCs w:val="23"/>
        </w:rPr>
      </w:pPr>
      <w:r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 xml:space="preserve">Business Centre Club </w:t>
      </w:r>
      <w:r w:rsidR="00DC2436"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 xml:space="preserve">od początku istnienia </w:t>
      </w:r>
      <w:r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>wspiera rolę kobiet</w:t>
      </w:r>
      <w:r w:rsidR="002F43ED"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 xml:space="preserve"> w biznesie i propaguje równość </w:t>
      </w:r>
      <w:r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 xml:space="preserve">w życiu gospodarczym niezależnie od płci. W ramach projektu </w:t>
      </w:r>
      <w:r w:rsidRPr="00496ABD">
        <w:rPr>
          <w:rStyle w:val="Wyrnienie"/>
          <w:rFonts w:ascii="Arial" w:hAnsi="Arial" w:cs="Arial"/>
          <w:b/>
          <w:i w:val="0"/>
          <w:color w:val="0D0D0D" w:themeColor="text1" w:themeTint="F2"/>
          <w:sz w:val="23"/>
          <w:szCs w:val="23"/>
        </w:rPr>
        <w:t>BCC Kobiety</w:t>
      </w:r>
      <w:r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 xml:space="preserve"> organizacja zrzesza </w:t>
      </w:r>
      <w:r w:rsidR="00FA23D6"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>przedsiębiorczynie</w:t>
      </w:r>
      <w:r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 xml:space="preserve"> i konsoliduje rynek.</w:t>
      </w:r>
      <w:r w:rsidR="002F43ED"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 xml:space="preserve"> Jedną z ambasadorek projektu BCC propagującego równość w biznesie jest </w:t>
      </w:r>
      <w:r w:rsidR="002F43ED" w:rsidRPr="00496ABD">
        <w:rPr>
          <w:rStyle w:val="Wyrnienie"/>
          <w:rFonts w:ascii="Arial" w:hAnsi="Arial" w:cs="Arial"/>
          <w:b/>
          <w:i w:val="0"/>
          <w:color w:val="0D0D0D" w:themeColor="text1" w:themeTint="F2"/>
          <w:sz w:val="23"/>
          <w:szCs w:val="23"/>
        </w:rPr>
        <w:t xml:space="preserve">Agnieszka Holland, </w:t>
      </w:r>
      <w:r w:rsidR="002F43ED"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>która mówiła</w:t>
      </w:r>
      <w:r w:rsidR="002F43ED" w:rsidRPr="00496ABD">
        <w:rPr>
          <w:rStyle w:val="Wyrnienie"/>
          <w:rFonts w:ascii="Arial" w:hAnsi="Arial" w:cs="Arial"/>
          <w:b/>
          <w:i w:val="0"/>
          <w:color w:val="0D0D0D" w:themeColor="text1" w:themeTint="F2"/>
          <w:sz w:val="23"/>
          <w:szCs w:val="23"/>
        </w:rPr>
        <w:t xml:space="preserve"> </w:t>
      </w:r>
      <w:r w:rsidR="002F43ED" w:rsidRPr="00496ABD">
        <w:rPr>
          <w:rStyle w:val="Wyrnienie"/>
          <w:rFonts w:ascii="Arial" w:hAnsi="Arial" w:cs="Arial"/>
          <w:i w:val="0"/>
          <w:color w:val="0D0D0D" w:themeColor="text1" w:themeTint="F2"/>
          <w:sz w:val="23"/>
          <w:szCs w:val="23"/>
        </w:rPr>
        <w:t xml:space="preserve">– </w:t>
      </w:r>
      <w:r w:rsidR="002F43ED" w:rsidRPr="00496ABD">
        <w:rPr>
          <w:rStyle w:val="Wyrnienie"/>
          <w:rFonts w:ascii="Arial" w:hAnsi="Arial" w:cs="Arial"/>
          <w:color w:val="0D0D0D" w:themeColor="text1" w:themeTint="F2"/>
          <w:sz w:val="23"/>
          <w:szCs w:val="23"/>
        </w:rPr>
        <w:t>sprawa równości jest dla mnie najważniejsza w perspektywie przyszłościowej. Nie dojdzie nigdy do prawdziwego partnerstwa jeśli ta równość nie zostanie osiągnięta. Mam nadzieje, że małe kroki doprowadzą do wielkiej zmiany.</w:t>
      </w:r>
    </w:p>
    <w:p w14:paraId="05604EC5" w14:textId="293C040B" w:rsidR="002F43ED" w:rsidRPr="00496ABD" w:rsidRDefault="004C116A" w:rsidP="00FA23D6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b/>
          <w:iCs/>
          <w:color w:val="0D0D0D" w:themeColor="text1" w:themeTint="F2"/>
          <w:sz w:val="23"/>
          <w:szCs w:val="23"/>
        </w:rPr>
      </w:pPr>
      <w:r>
        <w:fldChar w:fldCharType="begin"/>
      </w:r>
      <w:r>
        <w:instrText xml:space="preserve"> HYPERLINK "https://www.youtube.com/watch?v=tPXYdPxD4zE" </w:instrText>
      </w:r>
      <w:r>
        <w:fldChar w:fldCharType="separate"/>
      </w:r>
      <w:r w:rsidR="002F43ED" w:rsidRPr="00496ABD">
        <w:rPr>
          <w:rStyle w:val="Hipercze"/>
          <w:rFonts w:ascii="Open Sans" w:hAnsi="Open Sans"/>
          <w:b/>
          <w:i/>
          <w:color w:val="0D0D0D" w:themeColor="text1" w:themeTint="F2"/>
          <w:sz w:val="17"/>
          <w:szCs w:val="17"/>
        </w:rPr>
        <w:t>https://www.youtube.com/watch?v=tPXYdPxD4zE</w:t>
      </w:r>
      <w:r>
        <w:rPr>
          <w:rStyle w:val="Hipercze"/>
          <w:rFonts w:ascii="Open Sans" w:hAnsi="Open Sans"/>
          <w:b/>
          <w:i/>
          <w:color w:val="0D0D0D" w:themeColor="text1" w:themeTint="F2"/>
          <w:sz w:val="17"/>
          <w:szCs w:val="17"/>
        </w:rPr>
        <w:fldChar w:fldCharType="end"/>
      </w:r>
    </w:p>
    <w:p w14:paraId="57767B13" w14:textId="68C50A68" w:rsidR="00D43C0F" w:rsidRPr="00496ABD" w:rsidRDefault="00D43C0F" w:rsidP="00FA23D6">
      <w:pPr>
        <w:pStyle w:val="NormalnyWeb"/>
        <w:shd w:val="clear" w:color="auto" w:fill="FFFFFF"/>
        <w:spacing w:after="150" w:afterAutospacing="0"/>
        <w:jc w:val="both"/>
        <w:rPr>
          <w:rFonts w:ascii="Open Sans" w:hAnsi="Open Sans"/>
          <w:color w:val="0D0D0D" w:themeColor="text1" w:themeTint="F2"/>
          <w:sz w:val="17"/>
          <w:szCs w:val="17"/>
        </w:rPr>
      </w:pPr>
      <w:r w:rsidRPr="00496ABD">
        <w:rPr>
          <w:rStyle w:val="Wyrnienie"/>
          <w:rFonts w:ascii="Arial" w:hAnsi="Arial" w:cs="Arial"/>
          <w:color w:val="0D0D0D" w:themeColor="text1" w:themeTint="F2"/>
          <w:sz w:val="23"/>
          <w:szCs w:val="23"/>
        </w:rPr>
        <w:t>Jako organizacja gospodarcza z ponad 30-letnim doświ</w:t>
      </w:r>
      <w:r w:rsidR="00A81A64" w:rsidRPr="00496ABD">
        <w:rPr>
          <w:rStyle w:val="Wyrnienie"/>
          <w:rFonts w:ascii="Arial" w:hAnsi="Arial" w:cs="Arial"/>
          <w:color w:val="0D0D0D" w:themeColor="text1" w:themeTint="F2"/>
          <w:sz w:val="23"/>
          <w:szCs w:val="23"/>
        </w:rPr>
        <w:t>a</w:t>
      </w:r>
      <w:r w:rsidRPr="00496ABD">
        <w:rPr>
          <w:rStyle w:val="Wyrnienie"/>
          <w:rFonts w:ascii="Arial" w:hAnsi="Arial" w:cs="Arial"/>
          <w:color w:val="0D0D0D" w:themeColor="text1" w:themeTint="F2"/>
          <w:sz w:val="23"/>
          <w:szCs w:val="23"/>
        </w:rPr>
        <w:t>dczeniem chcemy aktywnie uczestniczyć w kreowaniu pozytywnych zmian w środowisku gospodarczym i wspierając kobiety, przyczyniać się jednocześnie do rozwoju polskiej gospodarki</w:t>
      </w: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>. - mówił </w:t>
      </w:r>
      <w:r w:rsidRPr="00496ABD">
        <w:rPr>
          <w:rStyle w:val="Pogrubienie"/>
          <w:rFonts w:ascii="Arial" w:hAnsi="Arial" w:cs="Arial"/>
          <w:color w:val="0D0D0D" w:themeColor="text1" w:themeTint="F2"/>
          <w:sz w:val="23"/>
          <w:szCs w:val="23"/>
        </w:rPr>
        <w:t>Maciej Owczarek, wiceprezes i  dyrektor generalny Business Centre Club.</w:t>
      </w:r>
    </w:p>
    <w:p w14:paraId="2BA3322B" w14:textId="7FADDB3A" w:rsidR="00BA0AC5" w:rsidRPr="00496ABD" w:rsidRDefault="00FA23D6" w:rsidP="00FA23D6">
      <w:pPr>
        <w:pStyle w:val="NormalnyWeb"/>
        <w:shd w:val="clear" w:color="auto" w:fill="FFFFFF"/>
        <w:spacing w:after="150" w:afterAutospacing="0"/>
        <w:jc w:val="both"/>
        <w:rPr>
          <w:rFonts w:ascii="Open Sans" w:hAnsi="Open Sans"/>
          <w:color w:val="0D0D0D" w:themeColor="text1" w:themeTint="F2"/>
          <w:sz w:val="17"/>
          <w:szCs w:val="17"/>
        </w:rPr>
      </w:pPr>
      <w:r w:rsidRPr="00496ABD">
        <w:rPr>
          <w:rStyle w:val="Pogrubienie"/>
          <w:rFonts w:ascii="Arial" w:hAnsi="Arial" w:cs="Arial"/>
          <w:color w:val="0D0D0D" w:themeColor="text1" w:themeTint="F2"/>
          <w:sz w:val="23"/>
          <w:szCs w:val="23"/>
        </w:rPr>
        <w:t>RÓWNOŚĆ TO OCZYWISTO</w:t>
      </w:r>
      <w:r w:rsidR="003E1A20" w:rsidRPr="00496ABD">
        <w:rPr>
          <w:rStyle w:val="Pogrubienie"/>
          <w:rFonts w:ascii="Arial" w:hAnsi="Arial" w:cs="Arial"/>
          <w:color w:val="0D0D0D" w:themeColor="text1" w:themeTint="F2"/>
          <w:sz w:val="23"/>
          <w:szCs w:val="23"/>
        </w:rPr>
        <w:t>ŚĆ</w:t>
      </w:r>
    </w:p>
    <w:p w14:paraId="4C078432" w14:textId="266C31D6" w:rsidR="00BA0AC5" w:rsidRPr="00496ABD" w:rsidRDefault="00BA0AC5" w:rsidP="00FA23D6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color w:val="0D0D0D" w:themeColor="text1" w:themeTint="F2"/>
          <w:sz w:val="23"/>
          <w:szCs w:val="23"/>
        </w:rPr>
      </w:pP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Badania dowodzą, że to właśnie </w:t>
      </w:r>
      <w:r w:rsidR="00FA23D6" w:rsidRPr="00496ABD">
        <w:rPr>
          <w:rFonts w:ascii="Arial" w:hAnsi="Arial" w:cs="Arial"/>
          <w:color w:val="0D0D0D" w:themeColor="text1" w:themeTint="F2"/>
          <w:sz w:val="23"/>
          <w:szCs w:val="23"/>
        </w:rPr>
        <w:t>zróżnicowanie</w:t>
      </w: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, a co za nim idzie - wielopłaszczyznowe spojrzenie, kreatywność i podejmowanie lepszych decyzji biznesowych, mają istotny wpływ na wyniki finansowe firmy. Dlatego równości w biznesie nie </w:t>
      </w:r>
      <w:r w:rsidR="003E1A20"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należy rozpatrywać obecnie jako oczywistej normy czy </w:t>
      </w: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przywileju, tylko jako szansę. </w:t>
      </w:r>
    </w:p>
    <w:p w14:paraId="2EC86D98" w14:textId="57676122" w:rsidR="00BA0AC5" w:rsidRPr="00496ABD" w:rsidRDefault="00BA0AC5" w:rsidP="00FA23D6">
      <w:pPr>
        <w:pStyle w:val="NormalnyWeb"/>
        <w:shd w:val="clear" w:color="auto" w:fill="FFFFFF"/>
        <w:spacing w:after="150" w:afterAutospacing="0"/>
        <w:jc w:val="both"/>
        <w:rPr>
          <w:rFonts w:ascii="Open Sans" w:hAnsi="Open Sans"/>
          <w:color w:val="0D0D0D" w:themeColor="text1" w:themeTint="F2"/>
          <w:sz w:val="17"/>
          <w:szCs w:val="17"/>
        </w:rPr>
      </w:pP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>Nowe regulacje UE zakładają, że do czerwca 2026 roku ma zostać zwiększona ilość osób należących do niedostatecznie reprezentowanej płci w firmach zatrudniających powyżej 250 osób. Liczba kobiet wśród członków organów zarządzających firmą ma wynieść co najmniej 40 proc. lub 33 proc. – na wszystkich stanowiskach kierowniczych w danej spółce giełdowej.</w:t>
      </w:r>
    </w:p>
    <w:p w14:paraId="5A212F1E" w14:textId="382214A4" w:rsidR="00BA0AC5" w:rsidRPr="00496ABD" w:rsidRDefault="00BA0AC5" w:rsidP="00FA23D6">
      <w:pPr>
        <w:pStyle w:val="NormalnyWeb"/>
        <w:shd w:val="clear" w:color="auto" w:fill="FFFFFF"/>
        <w:spacing w:after="150" w:afterAutospacing="0"/>
        <w:jc w:val="both"/>
        <w:rPr>
          <w:rFonts w:ascii="Open Sans" w:hAnsi="Open Sans"/>
          <w:color w:val="0D0D0D" w:themeColor="text1" w:themeTint="F2"/>
          <w:sz w:val="17"/>
          <w:szCs w:val="17"/>
        </w:rPr>
      </w:pPr>
      <w:r w:rsidRPr="00496ABD">
        <w:rPr>
          <w:rStyle w:val="Wyrnienie"/>
          <w:rFonts w:ascii="Arial" w:hAnsi="Arial" w:cs="Arial"/>
          <w:color w:val="0D0D0D" w:themeColor="text1" w:themeTint="F2"/>
          <w:sz w:val="23"/>
          <w:szCs w:val="23"/>
        </w:rPr>
        <w:t xml:space="preserve">Równość wynagrodzeń to docenienie wkładu kobiet w gospodarkę i społeczeństwo oraz zagwarantowanie finansowej i ekonomicznej </w:t>
      </w:r>
      <w:r w:rsidR="00496ABD" w:rsidRPr="00496ABD">
        <w:rPr>
          <w:rStyle w:val="Wyrnienie"/>
          <w:rFonts w:ascii="Arial" w:hAnsi="Arial" w:cs="Arial"/>
          <w:color w:val="0D0D0D" w:themeColor="text1" w:themeTint="F2"/>
          <w:sz w:val="23"/>
          <w:szCs w:val="23"/>
        </w:rPr>
        <w:t>niezależności kobiet. Tak długo</w:t>
      </w:r>
      <w:r w:rsidRPr="00496ABD">
        <w:rPr>
          <w:rStyle w:val="Wyrnienie"/>
          <w:rFonts w:ascii="Arial" w:hAnsi="Arial" w:cs="Arial"/>
          <w:color w:val="0D0D0D" w:themeColor="text1" w:themeTint="F2"/>
          <w:sz w:val="23"/>
          <w:szCs w:val="23"/>
        </w:rPr>
        <w:t xml:space="preserve"> jak istnieją różnice w wynagrodzeniach kobiet i mężczyzn w UE, nasza walka o równouprawnienie musi trwać</w:t>
      </w: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. – twierdzi </w:t>
      </w:r>
      <w:r w:rsidRPr="00496ABD">
        <w:rPr>
          <w:rStyle w:val="Pogrubienie"/>
          <w:rFonts w:ascii="Arial" w:hAnsi="Arial" w:cs="Arial"/>
          <w:color w:val="0D0D0D" w:themeColor="text1" w:themeTint="F2"/>
          <w:sz w:val="23"/>
          <w:szCs w:val="23"/>
        </w:rPr>
        <w:t>Helena Dalli, Komisarz ds. równości Unii Europejskiej</w:t>
      </w:r>
    </w:p>
    <w:p w14:paraId="34062F91" w14:textId="3F39A084" w:rsidR="00BA0AC5" w:rsidRPr="00496ABD" w:rsidRDefault="00BA0AC5" w:rsidP="00FA23D6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color w:val="0D0D0D" w:themeColor="text1" w:themeTint="F2"/>
          <w:sz w:val="23"/>
          <w:szCs w:val="23"/>
        </w:rPr>
      </w:pP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>Kierunek zmian pozwala mieć nadzieję, że za kilka lat świat biznesu będzie światem pozbawionym stereotypowego postrzegania kobiet, światem, w którym wszystkie kobiety będą traktowane na równi z mężczyznami i będą mogły dowolnie kształtować swoją karierę</w:t>
      </w:r>
      <w:r w:rsidR="003E1A20" w:rsidRPr="00496ABD">
        <w:rPr>
          <w:rFonts w:ascii="Arial" w:hAnsi="Arial" w:cs="Arial"/>
          <w:color w:val="0D0D0D" w:themeColor="text1" w:themeTint="F2"/>
          <w:sz w:val="23"/>
          <w:szCs w:val="23"/>
        </w:rPr>
        <w:t>, światem</w:t>
      </w: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 wzajemnego szacunku i akceptacji – światem prawdziwej równości.</w:t>
      </w:r>
    </w:p>
    <w:p w14:paraId="22811B6E" w14:textId="77777777" w:rsidR="00191DA5" w:rsidRPr="00496ABD" w:rsidRDefault="00191DA5" w:rsidP="002F43ED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b/>
          <w:color w:val="0D0D0D" w:themeColor="text1" w:themeTint="F2"/>
          <w:sz w:val="23"/>
          <w:szCs w:val="23"/>
        </w:rPr>
      </w:pPr>
      <w:r w:rsidRPr="00496ABD">
        <w:rPr>
          <w:rFonts w:ascii="Arial" w:hAnsi="Arial" w:cs="Arial"/>
          <w:b/>
          <w:color w:val="0D0D0D" w:themeColor="text1" w:themeTint="F2"/>
          <w:sz w:val="23"/>
          <w:szCs w:val="23"/>
        </w:rPr>
        <w:t>PONAD POŁOWA WYBORCÓW TO KOBIETY</w:t>
      </w:r>
    </w:p>
    <w:p w14:paraId="0002D811" w14:textId="77777777" w:rsidR="00191DA5" w:rsidRPr="00496ABD" w:rsidRDefault="00191DA5" w:rsidP="002F43ED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color w:val="0D0D0D" w:themeColor="text1" w:themeTint="F2"/>
          <w:sz w:val="23"/>
          <w:szCs w:val="23"/>
        </w:rPr>
      </w:pP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>Włączenie kobiet do dyskusji społecznej i gospodarczej jest dziś kluczowe.</w:t>
      </w:r>
    </w:p>
    <w:p w14:paraId="230572FF" w14:textId="2A444BC1" w:rsidR="002F43ED" w:rsidRDefault="00DC2436" w:rsidP="002F43ED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color w:val="0D0D0D" w:themeColor="text1" w:themeTint="F2"/>
          <w:sz w:val="23"/>
          <w:szCs w:val="23"/>
        </w:rPr>
      </w:pP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Trwają kampanie </w:t>
      </w:r>
      <w:proofErr w:type="spellStart"/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>profrekwencyjne</w:t>
      </w:r>
      <w:proofErr w:type="spellEnd"/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, </w:t>
      </w:r>
      <w:r w:rsidR="00D43C0F" w:rsidRPr="00496ABD">
        <w:rPr>
          <w:rFonts w:ascii="Arial" w:hAnsi="Arial" w:cs="Arial"/>
          <w:color w:val="0D0D0D" w:themeColor="text1" w:themeTint="F2"/>
          <w:sz w:val="23"/>
          <w:szCs w:val="23"/>
        </w:rPr>
        <w:t>któryc</w:t>
      </w:r>
      <w:r w:rsidR="00496ABD" w:rsidRPr="00496ABD">
        <w:rPr>
          <w:rFonts w:ascii="Arial" w:hAnsi="Arial" w:cs="Arial"/>
          <w:color w:val="0D0D0D" w:themeColor="text1" w:themeTint="F2"/>
          <w:sz w:val="23"/>
          <w:szCs w:val="23"/>
        </w:rPr>
        <w:t>h celem jest zachęcenie kobiet d</w:t>
      </w:r>
      <w:r w:rsidR="00D43C0F"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o aktywnego  </w:t>
      </w:r>
      <w:r w:rsidR="003E1A20"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                     </w:t>
      </w:r>
      <w:r w:rsidR="00E65958"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udziału </w:t>
      </w:r>
      <w:r w:rsidR="00D43C0F"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w </w:t>
      </w: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niedzielnych </w:t>
      </w:r>
      <w:r w:rsidR="00D43C0F" w:rsidRPr="00496ABD">
        <w:rPr>
          <w:rFonts w:ascii="Arial" w:hAnsi="Arial" w:cs="Arial"/>
          <w:color w:val="0D0D0D" w:themeColor="text1" w:themeTint="F2"/>
          <w:sz w:val="23"/>
          <w:szCs w:val="23"/>
        </w:rPr>
        <w:t>wyborach</w:t>
      </w:r>
      <w:r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 parlamentarnych, m</w:t>
      </w:r>
      <w:r w:rsidR="00D43C0F" w:rsidRPr="00496ABD">
        <w:rPr>
          <w:rFonts w:ascii="Arial" w:hAnsi="Arial" w:cs="Arial"/>
          <w:color w:val="0D0D0D" w:themeColor="text1" w:themeTint="F2"/>
          <w:sz w:val="23"/>
          <w:szCs w:val="23"/>
        </w:rPr>
        <w:t>iędzy innymi: apolityczna kampania Kobiety na Wybory, kampania Fundacji Sukces Pisany Szminką - Wspieram Sukces Kobiet, czy kampania Fundacji Batorego.</w:t>
      </w:r>
      <w:r w:rsidR="002F43ED" w:rsidRPr="00496ABD">
        <w:rPr>
          <w:rFonts w:ascii="Arial" w:hAnsi="Arial" w:cs="Arial"/>
          <w:color w:val="0D0D0D" w:themeColor="text1" w:themeTint="F2"/>
          <w:sz w:val="23"/>
          <w:szCs w:val="23"/>
        </w:rPr>
        <w:t xml:space="preserve"> BCC także zachęca przedsiębiorczynie i przedsiębiorców do oddania głosu w niedzielnym głosowaniu.</w:t>
      </w:r>
    </w:p>
    <w:p w14:paraId="0E56EC36" w14:textId="77777777" w:rsidR="004C116A" w:rsidRPr="00496ABD" w:rsidRDefault="004C116A" w:rsidP="002F43ED">
      <w:pPr>
        <w:pStyle w:val="NormalnyWeb"/>
        <w:shd w:val="clear" w:color="auto" w:fill="FFFFFF"/>
        <w:spacing w:after="150" w:afterAutospacing="0"/>
        <w:jc w:val="both"/>
        <w:rPr>
          <w:rFonts w:ascii="Arial" w:hAnsi="Arial" w:cs="Arial"/>
          <w:b/>
          <w:color w:val="0D0D0D" w:themeColor="text1" w:themeTint="F2"/>
          <w:sz w:val="23"/>
          <w:szCs w:val="23"/>
        </w:rPr>
      </w:pPr>
    </w:p>
    <w:p w14:paraId="6CED6C1C" w14:textId="54E1EBD8" w:rsidR="00D43C0F" w:rsidRDefault="004C116A" w:rsidP="00FA23D6">
      <w:pPr>
        <w:pStyle w:val="NormalnyWeb"/>
        <w:shd w:val="clear" w:color="auto" w:fill="FFFFFF"/>
        <w:spacing w:after="150" w:afterAutospacing="0"/>
        <w:jc w:val="both"/>
        <w:rPr>
          <w:rFonts w:ascii="Open Sans" w:hAnsi="Open Sans"/>
          <w:color w:val="333333"/>
          <w:sz w:val="17"/>
          <w:szCs w:val="17"/>
        </w:rPr>
      </w:pPr>
      <w:hyperlink r:id="rId9" w:history="1">
        <w:r w:rsidR="00191DA5" w:rsidRPr="00B94452">
          <w:rPr>
            <w:rStyle w:val="Hipercze"/>
            <w:rFonts w:ascii="Open Sans" w:hAnsi="Open Sans"/>
            <w:sz w:val="17"/>
            <w:szCs w:val="17"/>
          </w:rPr>
          <w:t>https://www.bcc.org.pl/bccnawybory-kampania-dla-przedsiebiorcow/</w:t>
        </w:r>
      </w:hyperlink>
    </w:p>
    <w:p w14:paraId="3CACA079" w14:textId="77777777" w:rsidR="004C116A" w:rsidRDefault="004C116A" w:rsidP="002F43ED">
      <w:pPr>
        <w:pStyle w:val="NormalnyWeb"/>
        <w:shd w:val="clear" w:color="auto" w:fill="FFFFFF"/>
        <w:spacing w:after="150" w:afterAutospacing="0"/>
        <w:jc w:val="both"/>
        <w:rPr>
          <w:rFonts w:ascii="Open Sans" w:hAnsi="Open Sans"/>
          <w:color w:val="333333"/>
          <w:sz w:val="17"/>
          <w:szCs w:val="17"/>
        </w:rPr>
      </w:pPr>
      <w:hyperlink r:id="rId10" w:history="1">
        <w:r w:rsidR="00191DA5" w:rsidRPr="00B94452">
          <w:rPr>
            <w:rStyle w:val="Hipercze"/>
            <w:rFonts w:ascii="Open Sans" w:hAnsi="Open Sans"/>
            <w:sz w:val="17"/>
            <w:szCs w:val="17"/>
          </w:rPr>
          <w:t>https://wspieramsukceskobiet.pl/</w:t>
        </w:r>
      </w:hyperlink>
    </w:p>
    <w:p w14:paraId="751FE758" w14:textId="4595179A" w:rsidR="00FA23D6" w:rsidRPr="00191DA5" w:rsidRDefault="004C116A" w:rsidP="002F43ED">
      <w:pPr>
        <w:pStyle w:val="NormalnyWeb"/>
        <w:shd w:val="clear" w:color="auto" w:fill="FFFFFF"/>
        <w:spacing w:after="150" w:afterAutospacing="0"/>
        <w:jc w:val="both"/>
        <w:rPr>
          <w:rFonts w:ascii="Open Sans" w:hAnsi="Open Sans"/>
          <w:color w:val="333333"/>
          <w:sz w:val="17"/>
          <w:szCs w:val="17"/>
        </w:rPr>
      </w:pPr>
      <w:hyperlink r:id="rId11" w:history="1">
        <w:r w:rsidR="00191DA5" w:rsidRPr="00B94452">
          <w:rPr>
            <w:rStyle w:val="Hipercze"/>
            <w:rFonts w:ascii="Open Sans" w:hAnsi="Open Sans"/>
            <w:sz w:val="17"/>
            <w:szCs w:val="17"/>
          </w:rPr>
          <w:t>https://kobietynawybory.org/</w:t>
        </w:r>
      </w:hyperlink>
    </w:p>
    <w:p w14:paraId="57AC370A" w14:textId="6174E2AA" w:rsidR="002F43ED" w:rsidRDefault="002F43ED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BCC Kobiety: </w:t>
      </w:r>
      <w:hyperlink r:id="rId12" w:history="1">
        <w:r w:rsidR="00191DA5" w:rsidRPr="00B94452">
          <w:rPr>
            <w:rStyle w:val="Hipercze"/>
            <w:rFonts w:ascii="Arial" w:hAnsi="Arial"/>
            <w:b/>
            <w:bCs/>
            <w:sz w:val="16"/>
            <w:szCs w:val="16"/>
          </w:rPr>
          <w:t>https://www.bcc.org.pl/bcc-kobiety/</w:t>
        </w:r>
      </w:hyperlink>
    </w:p>
    <w:p w14:paraId="65D55DD5" w14:textId="77777777" w:rsidR="00191DA5" w:rsidRDefault="00191DA5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5C287038" w14:textId="77777777" w:rsidR="00191DA5" w:rsidRDefault="00191DA5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3323F45A" w14:textId="46DAA2DB" w:rsidR="00DC2436" w:rsidRDefault="00DC2436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1665F3BB" w14:textId="77777777" w:rsidR="00191DA5" w:rsidRDefault="00191DA5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6044092D" w14:textId="77777777" w:rsidR="00191DA5" w:rsidRDefault="00191DA5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12454C1E" w14:textId="77777777" w:rsidR="00496ABD" w:rsidRDefault="00496ABD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0785E8E7" w14:textId="77777777" w:rsidR="00496ABD" w:rsidRDefault="00496ABD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37449CC4" w14:textId="77777777" w:rsidR="00496ABD" w:rsidRDefault="00496ABD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03B73A07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2739D22C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70409B3A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798FF794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2319DE2E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326D5677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279ADF36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7B71D522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590A743C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0119F772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5C367521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30384CFB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7AEDFDE4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17320353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74B6456A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0F91F18A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6CEC02B0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353005AF" w14:textId="77777777" w:rsidR="004C116A" w:rsidRDefault="004C116A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5E3EE38B" w14:textId="77777777" w:rsidR="00496ABD" w:rsidRDefault="00496ABD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2DAC2B42" w14:textId="77777777" w:rsidR="00496ABD" w:rsidRDefault="00496ABD" w:rsidP="00FA23D6">
      <w:pPr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</w:p>
    <w:p w14:paraId="3EFBCB45" w14:textId="77777777" w:rsidR="00F6773F" w:rsidRDefault="00244DA2" w:rsidP="00FA23D6">
      <w:pPr>
        <w:spacing w:line="253" w:lineRule="atLeast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>Kontakt dla medi</w:t>
      </w:r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5CB1DA06" w14:textId="77777777" w:rsidR="00F6773F" w:rsidRDefault="00F6773F" w:rsidP="00FA23D6">
      <w:pPr>
        <w:spacing w:line="253" w:lineRule="atLeast"/>
        <w:jc w:val="both"/>
        <w:rPr>
          <w:b/>
          <w:bCs/>
          <w:sz w:val="16"/>
          <w:szCs w:val="16"/>
        </w:rPr>
      </w:pPr>
    </w:p>
    <w:p w14:paraId="2E060EB8" w14:textId="77777777" w:rsidR="00F6773F" w:rsidRDefault="00244DA2" w:rsidP="00FA23D6">
      <w:pPr>
        <w:spacing w:after="200"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13" w:history="1">
        <w:r>
          <w:rPr>
            <w:rStyle w:val="Hyperlink0"/>
          </w:rPr>
          <w:t>pr@openmindedgroup.pl</w:t>
        </w:r>
      </w:hyperlink>
    </w:p>
    <w:p w14:paraId="396F69F5" w14:textId="77777777" w:rsidR="00F6773F" w:rsidRDefault="00244DA2" w:rsidP="00FA23D6">
      <w:pPr>
        <w:spacing w:after="200" w:line="360" w:lineRule="auto"/>
        <w:jc w:val="both"/>
        <w:rPr>
          <w:rStyle w:val="Brak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Renta Stefanowska (BCC): </w:t>
      </w:r>
      <w:hyperlink r:id="rId14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6"/>
          <w:szCs w:val="16"/>
        </w:rPr>
        <w:t xml:space="preserve">  </w:t>
      </w:r>
    </w:p>
    <w:p w14:paraId="6BFCDFCB" w14:textId="77777777" w:rsidR="00F6773F" w:rsidRDefault="00F6773F" w:rsidP="00FA23D6">
      <w:pPr>
        <w:spacing w:after="200" w:line="276" w:lineRule="auto"/>
        <w:jc w:val="both"/>
        <w:rPr>
          <w:rStyle w:val="Brak"/>
          <w:rFonts w:ascii="Arial" w:eastAsia="Arial" w:hAnsi="Arial" w:cs="Arial"/>
          <w:sz w:val="16"/>
          <w:szCs w:val="16"/>
          <w:lang w:val="en-US"/>
        </w:rPr>
      </w:pPr>
    </w:p>
    <w:p w14:paraId="5F22522D" w14:textId="77777777" w:rsidR="00F6773F" w:rsidRDefault="00F6773F" w:rsidP="00FA23D6">
      <w:pPr>
        <w:spacing w:after="200" w:line="276" w:lineRule="auto"/>
        <w:jc w:val="both"/>
        <w:rPr>
          <w:rStyle w:val="Brak"/>
          <w:rFonts w:ascii="Arial" w:eastAsia="Arial" w:hAnsi="Arial" w:cs="Arial"/>
          <w:sz w:val="18"/>
          <w:szCs w:val="18"/>
          <w:lang w:val="en-US"/>
        </w:rPr>
      </w:pPr>
    </w:p>
    <w:p w14:paraId="42B763AF" w14:textId="77777777" w:rsidR="00F6773F" w:rsidRDefault="00244DA2" w:rsidP="00FA23D6">
      <w:pPr>
        <w:pBdr>
          <w:top w:val="single" w:sz="4" w:space="0" w:color="000000"/>
        </w:pBdr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  <w:sz w:val="16"/>
          <w:szCs w:val="16"/>
          <w:lang w:val="en-US"/>
        </w:rPr>
        <w:drawing>
          <wp:anchor distT="57150" distB="57150" distL="57150" distR="57150" simplePos="0" relativeHeight="251659264" behindDoc="0" locked="0" layoutInCell="1" allowOverlap="1" wp14:anchorId="1011A207" wp14:editId="0F818DCF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781A87" w14:textId="61F8CD1F" w:rsidR="00F6773F" w:rsidRDefault="00244DA2" w:rsidP="00FA23D6">
      <w:pPr>
        <w:spacing w:line="360" w:lineRule="auto"/>
        <w:jc w:val="both"/>
        <w:rPr>
          <w:rStyle w:val="Brak"/>
          <w:rFonts w:ascii="Arial" w:eastAsia="Arial" w:hAnsi="Arial" w:cs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</w:rPr>
        <w:t>Business Centre Club to największa w kraju ustawowa organizacja indywidualnych pracodawc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w. Członkowie Klubu zatrudniają ponad 400 tys. pracownik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w, przychody firm to ponad 200 miliard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r w:rsidR="00FA23D6">
        <w:rPr>
          <w:rStyle w:val="Brak"/>
          <w:rFonts w:ascii="Arial" w:hAnsi="Arial"/>
          <w:sz w:val="14"/>
          <w:szCs w:val="14"/>
        </w:rPr>
        <w:t>przedsiębiorców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są także prawnicy, dziennikarze, naukowcy, wydawcy, lekarze, wojskowi i studenci. </w:t>
      </w:r>
    </w:p>
    <w:p w14:paraId="6A9E5A5F" w14:textId="77777777" w:rsidR="00F6773F" w:rsidRDefault="00F6773F" w:rsidP="00FA23D6">
      <w:pPr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</w:p>
    <w:p w14:paraId="57FDEA98" w14:textId="1C787B43" w:rsidR="00F6773F" w:rsidRDefault="00244DA2" w:rsidP="00FA23D6">
      <w:pPr>
        <w:spacing w:line="360" w:lineRule="auto"/>
        <w:jc w:val="both"/>
      </w:pPr>
      <w:r>
        <w:rPr>
          <w:rStyle w:val="Brak"/>
          <w:rFonts w:ascii="Arial" w:hAnsi="Arial"/>
          <w:sz w:val="16"/>
          <w:szCs w:val="16"/>
        </w:rPr>
        <w:t xml:space="preserve">Business Centre Club w mediach </w:t>
      </w:r>
      <w:r w:rsidR="00FA23D6">
        <w:rPr>
          <w:rStyle w:val="Brak"/>
          <w:rFonts w:ascii="Arial" w:hAnsi="Arial"/>
          <w:sz w:val="16"/>
          <w:szCs w:val="16"/>
        </w:rPr>
        <w:t>społecznościach</w:t>
      </w:r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17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8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9" w:history="1">
        <w:r>
          <w:rPr>
            <w:rStyle w:val="Hyperlink3"/>
          </w:rPr>
          <w:t>Twitter &gt;</w:t>
        </w:r>
      </w:hyperlink>
    </w:p>
    <w:sectPr w:rsidR="00F6773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C519D" w14:textId="77777777" w:rsidR="00496ABD" w:rsidRDefault="00496ABD">
      <w:r>
        <w:separator/>
      </w:r>
    </w:p>
  </w:endnote>
  <w:endnote w:type="continuationSeparator" w:id="0">
    <w:p w14:paraId="2175890E" w14:textId="77777777" w:rsidR="00496ABD" w:rsidRDefault="0049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F891" w14:textId="77777777" w:rsidR="00496ABD" w:rsidRDefault="00496ABD">
      <w:r>
        <w:separator/>
      </w:r>
    </w:p>
  </w:footnote>
  <w:footnote w:type="continuationSeparator" w:id="0">
    <w:p w14:paraId="789114CB" w14:textId="77777777" w:rsidR="00496ABD" w:rsidRDefault="0049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73B"/>
    <w:multiLevelType w:val="hybridMultilevel"/>
    <w:tmpl w:val="B76A0E06"/>
    <w:lvl w:ilvl="0" w:tplc="FAF088C0">
      <w:start w:val="1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D4A46"/>
    <w:multiLevelType w:val="hybridMultilevel"/>
    <w:tmpl w:val="BF6AE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773F"/>
    <w:rsid w:val="00176138"/>
    <w:rsid w:val="00191DA5"/>
    <w:rsid w:val="00231E46"/>
    <w:rsid w:val="00244DA2"/>
    <w:rsid w:val="002F43ED"/>
    <w:rsid w:val="0030444B"/>
    <w:rsid w:val="003E1A20"/>
    <w:rsid w:val="00496ABD"/>
    <w:rsid w:val="004C116A"/>
    <w:rsid w:val="00605383"/>
    <w:rsid w:val="00737E7C"/>
    <w:rsid w:val="00814CCA"/>
    <w:rsid w:val="00A81A64"/>
    <w:rsid w:val="00BA0AC5"/>
    <w:rsid w:val="00BB4726"/>
    <w:rsid w:val="00D43C0F"/>
    <w:rsid w:val="00DC2436"/>
    <w:rsid w:val="00E65958"/>
    <w:rsid w:val="00F6773F"/>
    <w:rsid w:val="00FA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B34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DA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DA2"/>
    <w:rPr>
      <w:rFonts w:ascii="Lucida Grande CE" w:hAnsi="Lucida Grande CE" w:cs="Arial Unicode MS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244D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Wyrnienie">
    <w:name w:val="Emphasis"/>
    <w:basedOn w:val="Domylnaczcionkaakapitu"/>
    <w:uiPriority w:val="20"/>
    <w:qFormat/>
    <w:rsid w:val="0030444B"/>
    <w:rPr>
      <w:i/>
      <w:iCs/>
    </w:rPr>
  </w:style>
  <w:style w:type="character" w:customStyle="1" w:styleId="contentpasted0">
    <w:name w:val="contentpasted0"/>
    <w:basedOn w:val="Domylnaczcionkaakapitu"/>
    <w:rsid w:val="00D43C0F"/>
  </w:style>
  <w:style w:type="character" w:customStyle="1" w:styleId="contentpasted1">
    <w:name w:val="contentpasted1"/>
    <w:basedOn w:val="Domylnaczcionkaakapitu"/>
    <w:rsid w:val="00D43C0F"/>
  </w:style>
  <w:style w:type="paragraph" w:styleId="NormalnyWeb">
    <w:name w:val="Normal (Web)"/>
    <w:basedOn w:val="Normalny"/>
    <w:uiPriority w:val="99"/>
    <w:unhideWhenUsed/>
    <w:rsid w:val="00D43C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Pogrubienie">
    <w:name w:val="Strong"/>
    <w:basedOn w:val="Domylnaczcionkaakapitu"/>
    <w:uiPriority w:val="22"/>
    <w:qFormat/>
    <w:rsid w:val="00D43C0F"/>
    <w:rPr>
      <w:b/>
      <w:bCs/>
    </w:rPr>
  </w:style>
  <w:style w:type="paragraph" w:customStyle="1" w:styleId="xmsonormal">
    <w:name w:val="x_msonormal"/>
    <w:basedOn w:val="Normalny"/>
    <w:rsid w:val="00D43C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xxxmsonormal">
    <w:name w:val="x_xxxmsonormal"/>
    <w:basedOn w:val="Normalny"/>
    <w:rsid w:val="00D43C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43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C0F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D43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C0F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D43C0F"/>
    <w:rPr>
      <w:color w:val="FF00FF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3E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3E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3ED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3E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3ED"/>
    <w:rPr>
      <w:rFonts w:ascii="Calibri" w:hAnsi="Calibri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DA2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DA2"/>
    <w:rPr>
      <w:rFonts w:ascii="Lucida Grande CE" w:hAnsi="Lucida Grande CE" w:cs="Arial Unicode MS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244D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styleId="Wyrnienie">
    <w:name w:val="Emphasis"/>
    <w:basedOn w:val="Domylnaczcionkaakapitu"/>
    <w:uiPriority w:val="20"/>
    <w:qFormat/>
    <w:rsid w:val="0030444B"/>
    <w:rPr>
      <w:i/>
      <w:iCs/>
    </w:rPr>
  </w:style>
  <w:style w:type="character" w:customStyle="1" w:styleId="contentpasted0">
    <w:name w:val="contentpasted0"/>
    <w:basedOn w:val="Domylnaczcionkaakapitu"/>
    <w:rsid w:val="00D43C0F"/>
  </w:style>
  <w:style w:type="character" w:customStyle="1" w:styleId="contentpasted1">
    <w:name w:val="contentpasted1"/>
    <w:basedOn w:val="Domylnaczcionkaakapitu"/>
    <w:rsid w:val="00D43C0F"/>
  </w:style>
  <w:style w:type="paragraph" w:styleId="NormalnyWeb">
    <w:name w:val="Normal (Web)"/>
    <w:basedOn w:val="Normalny"/>
    <w:uiPriority w:val="99"/>
    <w:unhideWhenUsed/>
    <w:rsid w:val="00D43C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Pogrubienie">
    <w:name w:val="Strong"/>
    <w:basedOn w:val="Domylnaczcionkaakapitu"/>
    <w:uiPriority w:val="22"/>
    <w:qFormat/>
    <w:rsid w:val="00D43C0F"/>
    <w:rPr>
      <w:b/>
      <w:bCs/>
    </w:rPr>
  </w:style>
  <w:style w:type="paragraph" w:customStyle="1" w:styleId="xmsonormal">
    <w:name w:val="x_msonormal"/>
    <w:basedOn w:val="Normalny"/>
    <w:rsid w:val="00D43C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xxxxmsonormal">
    <w:name w:val="x_xxxmsonormal"/>
    <w:basedOn w:val="Normalny"/>
    <w:rsid w:val="00D43C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43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C0F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D43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C0F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ytehipercze">
    <w:name w:val="FollowedHyperlink"/>
    <w:basedOn w:val="Domylnaczcionkaakapitu"/>
    <w:uiPriority w:val="99"/>
    <w:semiHidden/>
    <w:unhideWhenUsed/>
    <w:rsid w:val="00D43C0F"/>
    <w:rPr>
      <w:color w:val="FF00FF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3E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3E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3ED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3E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3ED"/>
    <w:rPr>
      <w:rFonts w:ascii="Calibri" w:hAnsi="Calibri" w:cs="Arial Unicode MS"/>
      <w:b/>
      <w:b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42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10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8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58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89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1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32641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945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06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91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94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07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753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125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1325381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0816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79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0006128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332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872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325905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6882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9583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09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3027754">
                                                                                                      <w:marLeft w:val="24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bcc.org.pl/bccnawybory-kampania-dla-przedsiebiorcow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spieramsukceskobiet.pl/" TargetMode="External"/><Relationship Id="rId11" Type="http://schemas.openxmlformats.org/officeDocument/2006/relationships/hyperlink" Target="https://kobietynawybory.org/" TargetMode="External"/><Relationship Id="rId12" Type="http://schemas.openxmlformats.org/officeDocument/2006/relationships/hyperlink" Target="https://www.bcc.org.pl/bcc-kobiety/" TargetMode="External"/><Relationship Id="rId13" Type="http://schemas.openxmlformats.org/officeDocument/2006/relationships/hyperlink" Target="mailto:pr@openmindedgroup.pl" TargetMode="External"/><Relationship Id="rId14" Type="http://schemas.openxmlformats.org/officeDocument/2006/relationships/hyperlink" Target="mailto:renata.stefanowska@bcc.pl" TargetMode="External"/><Relationship Id="rId15" Type="http://schemas.openxmlformats.org/officeDocument/2006/relationships/hyperlink" Target="https://www.bcc.org.pl/o_bcc/dla-mediow/" TargetMode="External"/><Relationship Id="rId16" Type="http://schemas.openxmlformats.org/officeDocument/2006/relationships/image" Target="media/image2.png"/><Relationship Id="rId17" Type="http://schemas.openxmlformats.org/officeDocument/2006/relationships/hyperlink" Target="http://www.linkedin.com/company/business-centre-club/" TargetMode="External"/><Relationship Id="rId18" Type="http://schemas.openxmlformats.org/officeDocument/2006/relationships/hyperlink" Target="http://www.facebook.com/businesscentreclub" TargetMode="External"/><Relationship Id="rId19" Type="http://schemas.openxmlformats.org/officeDocument/2006/relationships/hyperlink" Target="http://www.twitter.com/BCCor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1043</Words>
  <Characters>6262</Characters>
  <Application>Microsoft Macintosh Word</Application>
  <DocSecurity>0</DocSecurity>
  <Lines>52</Lines>
  <Paragraphs>14</Paragraphs>
  <ScaleCrop>false</ScaleCrop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Surowiec</cp:lastModifiedBy>
  <cp:revision>2</cp:revision>
  <dcterms:created xsi:type="dcterms:W3CDTF">2023-10-11T12:35:00Z</dcterms:created>
  <dcterms:modified xsi:type="dcterms:W3CDTF">2023-10-11T12:35:00Z</dcterms:modified>
</cp:coreProperties>
</file>