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98CF" w14:textId="6D07273C" w:rsidR="00EE6FD9" w:rsidRDefault="00F93272">
      <w:pPr>
        <w:pStyle w:val="TreA"/>
        <w:spacing w:line="276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Warszawa, 2</w:t>
      </w:r>
      <w:r w:rsidR="00D0628C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.07.2023 r. </w:t>
      </w:r>
    </w:p>
    <w:p w14:paraId="7B952A84" w14:textId="77777777" w:rsidR="00EE6FD9" w:rsidRDefault="00EE6FD9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248D0AAF" w14:textId="77777777" w:rsidR="00EE6FD9" w:rsidRDefault="00EE6FD9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" w:eastAsia="Arial" w:hAnsi="Arial" w:cs="Arial"/>
          <w:shd w:val="clear" w:color="auto" w:fill="FFFFFF"/>
        </w:rPr>
      </w:pPr>
    </w:p>
    <w:p w14:paraId="51DF9172" w14:textId="77777777" w:rsidR="00EE6FD9" w:rsidRDefault="00EE6FD9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" w:eastAsia="Arial" w:hAnsi="Arial" w:cs="Arial"/>
          <w:shd w:val="clear" w:color="auto" w:fill="FFFFFF"/>
        </w:rPr>
      </w:pPr>
    </w:p>
    <w:p w14:paraId="08DBB342" w14:textId="77777777" w:rsidR="00EE6FD9" w:rsidRDefault="00F93272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  <w:lang w:val="de-DE"/>
        </w:rPr>
        <w:t>OGRANICZENIE BIUROKRACJI</w:t>
      </w:r>
    </w:p>
    <w:p w14:paraId="6F78B394" w14:textId="77777777" w:rsidR="00EE6FD9" w:rsidRDefault="00F93272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</w:rPr>
        <w:t>STANOWISKO ZP BCC</w:t>
      </w:r>
    </w:p>
    <w:p w14:paraId="048E3559" w14:textId="77777777" w:rsidR="00EE6FD9" w:rsidRDefault="00EE6FD9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Arial" w:eastAsia="Arial" w:hAnsi="Arial" w:cs="Arial"/>
          <w:caps/>
          <w:color w:val="BE1E2D"/>
          <w:sz w:val="26"/>
          <w:szCs w:val="26"/>
          <w:u w:color="BE1E2D"/>
        </w:rPr>
      </w:pPr>
    </w:p>
    <w:p w14:paraId="5EA13F1E" w14:textId="77777777" w:rsidR="00EE6FD9" w:rsidRDefault="00EE6FD9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</w:p>
    <w:p w14:paraId="6AFF4D0B" w14:textId="5BD9619D" w:rsidR="00EE6FD9" w:rsidRPr="00D0628C" w:rsidRDefault="00F93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val="pl-PL"/>
        </w:rPr>
      </w:pPr>
      <w:r w:rsidRPr="00D0628C">
        <w:rPr>
          <w:rFonts w:ascii="Arial" w:hAnsi="Arial"/>
          <w:b/>
          <w:bCs/>
          <w:sz w:val="22"/>
          <w:szCs w:val="22"/>
          <w:lang w:val="pl-PL"/>
        </w:rPr>
        <w:t>Trwaj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 xml:space="preserve">ą 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konsultacje dotycz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ą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 xml:space="preserve">cych projektu </w:t>
      </w:r>
      <w:r w:rsidRPr="00D0628C">
        <w:rPr>
          <w:rFonts w:ascii="Arial" w:hAnsi="Arial"/>
          <w:b/>
          <w:bCs/>
          <w:i/>
          <w:iCs/>
          <w:sz w:val="22"/>
          <w:szCs w:val="22"/>
          <w:lang w:val="pl-PL"/>
        </w:rPr>
        <w:t>ustawy o ograniczeniu biurokracji i barier prawnych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 xml:space="preserve">. </w:t>
      </w:r>
      <w:r>
        <w:rPr>
          <w:rFonts w:ascii="Arial" w:hAnsi="Arial"/>
          <w:b/>
          <w:bCs/>
          <w:sz w:val="22"/>
          <w:szCs w:val="22"/>
          <w:lang w:val="nl-NL"/>
        </w:rPr>
        <w:t>Zwi</w:t>
      </w:r>
      <w:proofErr w:type="spellStart"/>
      <w:r w:rsidRPr="00D0628C">
        <w:rPr>
          <w:rFonts w:ascii="Arial" w:hAnsi="Arial"/>
          <w:b/>
          <w:bCs/>
          <w:sz w:val="22"/>
          <w:szCs w:val="22"/>
          <w:lang w:val="pl-PL"/>
        </w:rPr>
        <w:t>ą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zek</w:t>
      </w:r>
      <w:proofErr w:type="spellEnd"/>
      <w:r w:rsidRPr="00D0628C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proofErr w:type="spellStart"/>
      <w:r w:rsidRPr="00D0628C">
        <w:rPr>
          <w:rFonts w:ascii="Arial" w:hAnsi="Arial"/>
          <w:b/>
          <w:bCs/>
          <w:sz w:val="22"/>
          <w:szCs w:val="22"/>
          <w:lang w:val="pl-PL"/>
        </w:rPr>
        <w:t>Pracodawc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w BCC</w:t>
      </w:r>
      <w:r w:rsidR="002152F6">
        <w:rPr>
          <w:rFonts w:ascii="Arial" w:hAnsi="Arial"/>
          <w:b/>
          <w:bCs/>
          <w:sz w:val="22"/>
          <w:szCs w:val="22"/>
          <w:lang w:val="pl-PL"/>
        </w:rPr>
        <w:t xml:space="preserve"> (ZP BCC)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 xml:space="preserve"> przes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ł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a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 xml:space="preserve">ł 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do Sejmu swoje uwagi i propozycje nowelizacji, kt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ó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 xml:space="preserve">rych </w:t>
      </w:r>
      <w:r w:rsidRPr="00D0628C">
        <w:rPr>
          <w:rFonts w:ascii="Arial" w:hAnsi="Arial"/>
          <w:b/>
          <w:bCs/>
          <w:sz w:val="22"/>
          <w:szCs w:val="22"/>
          <w:shd w:val="clear" w:color="auto" w:fill="FFFFFF"/>
          <w:lang w:val="pl-PL"/>
        </w:rPr>
        <w:t>celem jest faktyczna likwidacja zb</w:t>
      </w:r>
      <w:r w:rsidRPr="00D0628C">
        <w:rPr>
          <w:rFonts w:ascii="Arial" w:hAnsi="Arial"/>
          <w:b/>
          <w:bCs/>
          <w:sz w:val="22"/>
          <w:szCs w:val="22"/>
          <w:shd w:val="clear" w:color="auto" w:fill="FFFFFF"/>
          <w:lang w:val="pl-PL"/>
        </w:rPr>
        <w:t>ę</w:t>
      </w:r>
      <w:r w:rsidRPr="00D0628C">
        <w:rPr>
          <w:rFonts w:ascii="Arial" w:hAnsi="Arial"/>
          <w:b/>
          <w:bCs/>
          <w:sz w:val="22"/>
          <w:szCs w:val="22"/>
          <w:shd w:val="clear" w:color="auto" w:fill="FFFFFF"/>
          <w:lang w:val="pl-PL"/>
        </w:rPr>
        <w:t>dnych barier.</w:t>
      </w:r>
    </w:p>
    <w:p w14:paraId="5F3B9575" w14:textId="77777777" w:rsidR="00EE6FD9" w:rsidRPr="00D0628C" w:rsidRDefault="00EE6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val="pl-PL"/>
        </w:rPr>
      </w:pPr>
    </w:p>
    <w:p w14:paraId="756F0481" w14:textId="02761A2F" w:rsidR="006848D3" w:rsidRPr="00D0628C" w:rsidRDefault="00F93272" w:rsidP="007A2B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D0628C">
        <w:rPr>
          <w:rFonts w:ascii="Arial" w:hAnsi="Arial"/>
          <w:sz w:val="22"/>
          <w:szCs w:val="22"/>
          <w:shd w:val="clear" w:color="auto" w:fill="FFFFFF"/>
          <w:lang w:val="pl-PL"/>
        </w:rPr>
        <w:t>ZP BCC proponuje poprawki do ustaw: Prawo farmaceutyczne, Prawo w</w:t>
      </w:r>
      <w:r w:rsidRPr="00D0628C">
        <w:rPr>
          <w:rFonts w:ascii="Arial" w:hAnsi="Arial"/>
          <w:sz w:val="22"/>
          <w:szCs w:val="22"/>
          <w:shd w:val="clear" w:color="auto" w:fill="FFFFFF"/>
          <w:lang w:val="pl-PL"/>
        </w:rPr>
        <w:t>ł</w:t>
      </w:r>
      <w:r w:rsidRPr="00D0628C">
        <w:rPr>
          <w:rFonts w:ascii="Arial" w:hAnsi="Arial"/>
          <w:sz w:val="22"/>
          <w:szCs w:val="22"/>
          <w:shd w:val="clear" w:color="auto" w:fill="FFFFFF"/>
          <w:lang w:val="pl-PL"/>
        </w:rPr>
        <w:t>asno</w:t>
      </w:r>
      <w:r w:rsidRPr="00D0628C">
        <w:rPr>
          <w:rFonts w:ascii="Arial" w:hAnsi="Arial"/>
          <w:sz w:val="22"/>
          <w:szCs w:val="22"/>
          <w:shd w:val="clear" w:color="auto" w:fill="FFFFFF"/>
          <w:lang w:val="pl-PL"/>
        </w:rPr>
        <w:t>ś</w:t>
      </w:r>
      <w:r w:rsidRPr="00D0628C">
        <w:rPr>
          <w:rFonts w:ascii="Arial" w:hAnsi="Arial"/>
          <w:sz w:val="22"/>
          <w:szCs w:val="22"/>
          <w:shd w:val="clear" w:color="auto" w:fill="FFFFFF"/>
          <w:lang w:val="pl-PL"/>
        </w:rPr>
        <w:t>ci przemys</w:t>
      </w:r>
      <w:r w:rsidRPr="00D0628C">
        <w:rPr>
          <w:rFonts w:ascii="Arial" w:hAnsi="Arial"/>
          <w:sz w:val="22"/>
          <w:szCs w:val="22"/>
          <w:shd w:val="clear" w:color="auto" w:fill="FFFFFF"/>
          <w:lang w:val="pl-PL"/>
        </w:rPr>
        <w:t>ł</w:t>
      </w:r>
      <w:r w:rsidRPr="00D0628C">
        <w:rPr>
          <w:rFonts w:ascii="Arial" w:hAnsi="Arial"/>
          <w:sz w:val="22"/>
          <w:szCs w:val="22"/>
          <w:shd w:val="clear" w:color="auto" w:fill="FFFFFF"/>
          <w:lang w:val="pl-PL"/>
        </w:rPr>
        <w:t xml:space="preserve">owej oraz ustawy o </w:t>
      </w:r>
      <w:r w:rsidRPr="00D0628C">
        <w:rPr>
          <w:rFonts w:ascii="Arial" w:hAnsi="Arial"/>
          <w:sz w:val="22"/>
          <w:szCs w:val="22"/>
          <w:lang w:val="pl-PL"/>
        </w:rPr>
        <w:t xml:space="preserve">systemie informacji w ochronie zdrowia i o </w:t>
      </w:r>
      <w:r w:rsidRPr="00D0628C">
        <w:rPr>
          <w:rFonts w:ascii="Arial" w:hAnsi="Arial"/>
          <w:sz w:val="22"/>
          <w:szCs w:val="22"/>
          <w:lang w:val="pl-PL"/>
        </w:rPr>
        <w:t>ś</w:t>
      </w:r>
      <w:r w:rsidRPr="00D0628C">
        <w:rPr>
          <w:rFonts w:ascii="Arial" w:hAnsi="Arial"/>
          <w:sz w:val="22"/>
          <w:szCs w:val="22"/>
          <w:lang w:val="pl-PL"/>
        </w:rPr>
        <w:t xml:space="preserve">wiadczeniach opieki zdrowotnej finansowanych ze </w:t>
      </w:r>
      <w:proofErr w:type="spellStart"/>
      <w:r w:rsidRPr="00D0628C">
        <w:rPr>
          <w:rFonts w:ascii="Arial" w:hAnsi="Arial"/>
          <w:sz w:val="22"/>
          <w:szCs w:val="22"/>
          <w:lang w:val="pl-PL"/>
        </w:rPr>
        <w:t>ś</w:t>
      </w:r>
      <w:r w:rsidRPr="00D0628C">
        <w:rPr>
          <w:rFonts w:ascii="Arial" w:hAnsi="Arial"/>
          <w:sz w:val="22"/>
          <w:szCs w:val="22"/>
          <w:lang w:val="pl-PL"/>
        </w:rPr>
        <w:t>rodk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 w:rsidRPr="00D0628C">
        <w:rPr>
          <w:rFonts w:ascii="Arial" w:hAnsi="Arial"/>
          <w:sz w:val="22"/>
          <w:szCs w:val="22"/>
          <w:lang w:val="pl-PL"/>
        </w:rPr>
        <w:t>w publicznych.</w:t>
      </w:r>
    </w:p>
    <w:p w14:paraId="2345DF21" w14:textId="4B7D94E1" w:rsidR="00EE6FD9" w:rsidRPr="00D0628C" w:rsidRDefault="00F93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D0628C">
        <w:rPr>
          <w:rFonts w:ascii="Arial" w:hAnsi="Arial"/>
          <w:i/>
          <w:iCs/>
          <w:sz w:val="22"/>
          <w:szCs w:val="22"/>
          <w:lang w:val="pl-PL"/>
        </w:rPr>
        <w:t>Mamy nadziej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ę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 xml:space="preserve">, 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ż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e te propozycje b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ę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d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 xml:space="preserve">ą 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pomocne w dalszych pracach nad ustaw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 xml:space="preserve">ą  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 xml:space="preserve">                                            i przyczyni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 xml:space="preserve">ą 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si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 xml:space="preserve">ę 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 xml:space="preserve">do ograniczenia biurokracji i poprawy </w:t>
      </w:r>
      <w:proofErr w:type="spellStart"/>
      <w:r w:rsidRPr="00D0628C">
        <w:rPr>
          <w:rFonts w:ascii="Arial" w:hAnsi="Arial"/>
          <w:i/>
          <w:iCs/>
          <w:sz w:val="22"/>
          <w:szCs w:val="22"/>
          <w:lang w:val="pl-PL"/>
        </w:rPr>
        <w:t>warunk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w prowadzenia dzia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ł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alno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ś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>ci przez przemys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 xml:space="preserve">ł </w:t>
      </w:r>
      <w:r w:rsidRPr="00D0628C">
        <w:rPr>
          <w:rFonts w:ascii="Arial" w:hAnsi="Arial"/>
          <w:i/>
          <w:iCs/>
          <w:sz w:val="22"/>
          <w:szCs w:val="22"/>
          <w:lang w:val="pl-PL"/>
        </w:rPr>
        <w:t xml:space="preserve">farmaceutyczny w Polsce. </w:t>
      </w:r>
      <w:r w:rsidRPr="00D0628C">
        <w:rPr>
          <w:rFonts w:ascii="Arial" w:hAnsi="Arial"/>
          <w:sz w:val="22"/>
          <w:szCs w:val="22"/>
          <w:lang w:val="pl-PL"/>
        </w:rPr>
        <w:t>- podkre</w:t>
      </w:r>
      <w:r w:rsidRPr="00D0628C">
        <w:rPr>
          <w:rFonts w:ascii="Arial" w:hAnsi="Arial"/>
          <w:sz w:val="22"/>
          <w:szCs w:val="22"/>
          <w:lang w:val="pl-PL"/>
        </w:rPr>
        <w:t>ś</w:t>
      </w:r>
      <w:r w:rsidRPr="00D0628C">
        <w:rPr>
          <w:rFonts w:ascii="Arial" w:hAnsi="Arial"/>
          <w:sz w:val="22"/>
          <w:szCs w:val="22"/>
          <w:lang w:val="pl-PL"/>
        </w:rPr>
        <w:t xml:space="preserve">la 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Ł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>ukasz Bernatowicz, Pr</w:t>
      </w:r>
      <w:r w:rsidR="00926E03">
        <w:rPr>
          <w:rFonts w:ascii="Arial" w:hAnsi="Arial"/>
          <w:b/>
          <w:bCs/>
          <w:sz w:val="22"/>
          <w:szCs w:val="22"/>
          <w:lang w:val="pl-PL"/>
        </w:rPr>
        <w:t>ezes</w:t>
      </w:r>
      <w:r w:rsidRPr="00D0628C">
        <w:rPr>
          <w:rFonts w:ascii="Arial" w:hAnsi="Arial"/>
          <w:b/>
          <w:bCs/>
          <w:sz w:val="22"/>
          <w:szCs w:val="22"/>
          <w:lang w:val="pl-PL"/>
        </w:rPr>
        <w:t xml:space="preserve"> ZP BCC.</w:t>
      </w:r>
    </w:p>
    <w:p w14:paraId="4A8DBE91" w14:textId="77777777" w:rsidR="00EE6FD9" w:rsidRPr="00D0628C" w:rsidRDefault="00F93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D0628C">
        <w:rPr>
          <w:rFonts w:ascii="Arial" w:hAnsi="Arial"/>
          <w:sz w:val="22"/>
          <w:szCs w:val="22"/>
          <w:lang w:val="pl-PL"/>
        </w:rPr>
        <w:t>Zwi</w:t>
      </w:r>
      <w:r w:rsidRPr="00D0628C">
        <w:rPr>
          <w:rFonts w:ascii="Arial" w:hAnsi="Arial"/>
          <w:sz w:val="22"/>
          <w:szCs w:val="22"/>
          <w:lang w:val="pl-PL"/>
        </w:rPr>
        <w:t>ą</w:t>
      </w:r>
      <w:r w:rsidRPr="00D0628C">
        <w:rPr>
          <w:rFonts w:ascii="Arial" w:hAnsi="Arial"/>
          <w:sz w:val="22"/>
          <w:szCs w:val="22"/>
          <w:lang w:val="pl-PL"/>
        </w:rPr>
        <w:t>zek Pracodawc</w:t>
      </w:r>
      <w:r w:rsidRPr="00D0628C">
        <w:rPr>
          <w:rFonts w:ascii="Arial" w:hAnsi="Arial"/>
          <w:sz w:val="22"/>
          <w:szCs w:val="22"/>
          <w:lang w:val="pl-PL"/>
        </w:rPr>
        <w:t>ó</w:t>
      </w:r>
      <w:r w:rsidRPr="00D0628C">
        <w:rPr>
          <w:rFonts w:ascii="Arial" w:hAnsi="Arial"/>
          <w:sz w:val="22"/>
          <w:szCs w:val="22"/>
          <w:lang w:val="pl-PL"/>
        </w:rPr>
        <w:t>w postuluje mi</w:t>
      </w:r>
      <w:r w:rsidRPr="00D0628C">
        <w:rPr>
          <w:rFonts w:ascii="Arial" w:hAnsi="Arial"/>
          <w:sz w:val="22"/>
          <w:szCs w:val="22"/>
          <w:lang w:val="pl-PL"/>
        </w:rPr>
        <w:t>ę</w:t>
      </w:r>
      <w:r w:rsidRPr="00D0628C">
        <w:rPr>
          <w:rFonts w:ascii="Arial" w:hAnsi="Arial"/>
          <w:sz w:val="22"/>
          <w:szCs w:val="22"/>
          <w:lang w:val="pl-PL"/>
        </w:rPr>
        <w:t>dzy innymi o przywr</w:t>
      </w:r>
      <w:r>
        <w:rPr>
          <w:rFonts w:ascii="Arial" w:hAnsi="Arial"/>
          <w:sz w:val="22"/>
          <w:szCs w:val="22"/>
          <w:lang w:val="es-ES_tradnl"/>
        </w:rPr>
        <w:t>ó</w:t>
      </w:r>
      <w:r w:rsidRPr="00D0628C">
        <w:rPr>
          <w:rFonts w:ascii="Arial" w:hAnsi="Arial"/>
          <w:sz w:val="22"/>
          <w:szCs w:val="22"/>
          <w:lang w:val="pl-PL"/>
        </w:rPr>
        <w:t>cenie przepisu art. 52 ust. 3 pkt 6, potwierdzaj</w:t>
      </w:r>
      <w:r w:rsidRPr="00D0628C">
        <w:rPr>
          <w:rFonts w:ascii="Arial" w:hAnsi="Arial"/>
          <w:sz w:val="22"/>
          <w:szCs w:val="22"/>
          <w:lang w:val="pl-PL"/>
        </w:rPr>
        <w:t>ą</w:t>
      </w:r>
      <w:r w:rsidRPr="00D0628C">
        <w:rPr>
          <w:rFonts w:ascii="Arial" w:hAnsi="Arial"/>
          <w:sz w:val="22"/>
          <w:szCs w:val="22"/>
          <w:lang w:val="pl-PL"/>
        </w:rPr>
        <w:t xml:space="preserve">cego, </w:t>
      </w:r>
      <w:r w:rsidRPr="00D0628C">
        <w:rPr>
          <w:rFonts w:ascii="Arial" w:hAnsi="Arial"/>
          <w:sz w:val="22"/>
          <w:szCs w:val="22"/>
          <w:lang w:val="pl-PL"/>
        </w:rPr>
        <w:t>ż</w:t>
      </w:r>
      <w:r w:rsidRPr="00D0628C">
        <w:rPr>
          <w:rFonts w:ascii="Arial" w:hAnsi="Arial"/>
          <w:sz w:val="22"/>
          <w:szCs w:val="22"/>
          <w:lang w:val="pl-PL"/>
        </w:rPr>
        <w:t>e udost</w:t>
      </w:r>
      <w:r w:rsidRPr="00D0628C">
        <w:rPr>
          <w:rFonts w:ascii="Arial" w:hAnsi="Arial"/>
          <w:sz w:val="22"/>
          <w:szCs w:val="22"/>
          <w:lang w:val="pl-PL"/>
        </w:rPr>
        <w:t>ę</w:t>
      </w:r>
      <w:r w:rsidRPr="00D0628C">
        <w:rPr>
          <w:rFonts w:ascii="Arial" w:hAnsi="Arial"/>
          <w:sz w:val="22"/>
          <w:szCs w:val="22"/>
          <w:lang w:val="pl-PL"/>
        </w:rPr>
        <w:t xml:space="preserve">pnianie i przekazywanie Charakterystyki Produktu Leczniczego </w:t>
      </w:r>
      <w:r w:rsidRPr="00D0628C">
        <w:rPr>
          <w:rFonts w:ascii="Arial" w:hAnsi="Arial"/>
          <w:sz w:val="22"/>
          <w:szCs w:val="22"/>
          <w:lang w:val="pl-PL"/>
        </w:rPr>
        <w:t>nie stanowi reklamy a tak</w:t>
      </w:r>
      <w:r w:rsidRPr="00D0628C">
        <w:rPr>
          <w:rFonts w:ascii="Arial" w:hAnsi="Arial"/>
          <w:sz w:val="22"/>
          <w:szCs w:val="22"/>
          <w:lang w:val="pl-PL"/>
        </w:rPr>
        <w:t>ż</w:t>
      </w:r>
      <w:r w:rsidRPr="00D0628C">
        <w:rPr>
          <w:rFonts w:ascii="Arial" w:hAnsi="Arial"/>
          <w:sz w:val="22"/>
          <w:szCs w:val="22"/>
          <w:lang w:val="pl-PL"/>
        </w:rPr>
        <w:t>e podkre</w:t>
      </w:r>
      <w:r w:rsidRPr="00D0628C">
        <w:rPr>
          <w:rFonts w:ascii="Arial" w:hAnsi="Arial"/>
          <w:sz w:val="22"/>
          <w:szCs w:val="22"/>
          <w:lang w:val="pl-PL"/>
        </w:rPr>
        <w:t>ś</w:t>
      </w:r>
      <w:r w:rsidRPr="00D0628C">
        <w:rPr>
          <w:rFonts w:ascii="Arial" w:hAnsi="Arial"/>
          <w:sz w:val="22"/>
          <w:szCs w:val="22"/>
          <w:lang w:val="pl-PL"/>
        </w:rPr>
        <w:t xml:space="preserve">la, </w:t>
      </w:r>
      <w:r w:rsidRPr="00D0628C">
        <w:rPr>
          <w:rFonts w:ascii="Arial" w:hAnsi="Arial"/>
          <w:sz w:val="22"/>
          <w:szCs w:val="22"/>
          <w:lang w:val="pl-PL"/>
        </w:rPr>
        <w:t>ż</w:t>
      </w:r>
      <w:r w:rsidRPr="00D0628C">
        <w:rPr>
          <w:rFonts w:ascii="Arial" w:hAnsi="Arial"/>
          <w:sz w:val="22"/>
          <w:szCs w:val="22"/>
          <w:lang w:val="pl-PL"/>
        </w:rPr>
        <w:t xml:space="preserve">e termin 30 dni na przekazanie przez podmiot odpowiedzialny - dokumentacji i </w:t>
      </w:r>
      <w:r>
        <w:rPr>
          <w:rFonts w:ascii="Arial" w:hAnsi="Arial"/>
          <w:sz w:val="22"/>
          <w:szCs w:val="22"/>
          <w:lang w:val="it-IT"/>
        </w:rPr>
        <w:t>materia</w:t>
      </w:r>
      <w:r w:rsidRPr="00D0628C">
        <w:rPr>
          <w:rFonts w:ascii="Arial" w:hAnsi="Arial"/>
          <w:sz w:val="22"/>
          <w:szCs w:val="22"/>
          <w:lang w:val="pl-PL"/>
        </w:rPr>
        <w:t>łó</w:t>
      </w:r>
      <w:r w:rsidRPr="00D0628C">
        <w:rPr>
          <w:rFonts w:ascii="Arial" w:hAnsi="Arial"/>
          <w:sz w:val="22"/>
          <w:szCs w:val="22"/>
          <w:lang w:val="pl-PL"/>
        </w:rPr>
        <w:t>w niezb</w:t>
      </w:r>
      <w:r w:rsidRPr="00D0628C">
        <w:rPr>
          <w:rFonts w:ascii="Arial" w:hAnsi="Arial"/>
          <w:sz w:val="22"/>
          <w:szCs w:val="22"/>
          <w:lang w:val="pl-PL"/>
        </w:rPr>
        <w:t>ę</w:t>
      </w:r>
      <w:r w:rsidRPr="00D0628C">
        <w:rPr>
          <w:rFonts w:ascii="Arial" w:hAnsi="Arial"/>
          <w:sz w:val="22"/>
          <w:szCs w:val="22"/>
          <w:lang w:val="pl-PL"/>
        </w:rPr>
        <w:t xml:space="preserve">dnych do przeprowadzenia badania </w:t>
      </w:r>
      <w:r w:rsidRPr="00D0628C">
        <w:rPr>
          <w:rFonts w:ascii="Arial" w:hAnsi="Arial"/>
          <w:sz w:val="22"/>
          <w:szCs w:val="22"/>
          <w:lang w:val="pl-PL"/>
        </w:rPr>
        <w:t>jako</w:t>
      </w:r>
      <w:r w:rsidRPr="00D0628C">
        <w:rPr>
          <w:rFonts w:ascii="Arial" w:hAnsi="Arial"/>
          <w:sz w:val="22"/>
          <w:szCs w:val="22"/>
          <w:lang w:val="pl-PL"/>
        </w:rPr>
        <w:t>ś</w:t>
      </w:r>
      <w:r w:rsidRPr="00D0628C">
        <w:rPr>
          <w:rFonts w:ascii="Arial" w:hAnsi="Arial"/>
          <w:sz w:val="22"/>
          <w:szCs w:val="22"/>
          <w:lang w:val="pl-PL"/>
        </w:rPr>
        <w:t>ciowego - jest w prakty</w:t>
      </w:r>
      <w:r w:rsidRPr="00D0628C">
        <w:rPr>
          <w:rFonts w:ascii="Arial" w:hAnsi="Arial"/>
          <w:sz w:val="22"/>
          <w:szCs w:val="22"/>
          <w:lang w:val="pl-PL"/>
        </w:rPr>
        <w:t xml:space="preserve">ce nierealny. </w:t>
      </w:r>
    </w:p>
    <w:p w14:paraId="3AD4A8C0" w14:textId="77777777" w:rsidR="00EE6FD9" w:rsidRPr="00D0628C" w:rsidRDefault="00F93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D0628C">
        <w:rPr>
          <w:rFonts w:ascii="Arial" w:hAnsi="Arial"/>
          <w:sz w:val="22"/>
          <w:szCs w:val="22"/>
          <w:lang w:val="pl-PL"/>
        </w:rPr>
        <w:t>W opracowanym stanowisku ZP BCC zwraca mi</w:t>
      </w:r>
      <w:r w:rsidRPr="00D0628C">
        <w:rPr>
          <w:rFonts w:ascii="Arial" w:hAnsi="Arial"/>
          <w:sz w:val="22"/>
          <w:szCs w:val="22"/>
          <w:lang w:val="pl-PL"/>
        </w:rPr>
        <w:t>ę</w:t>
      </w:r>
      <w:r w:rsidRPr="00D0628C">
        <w:rPr>
          <w:rFonts w:ascii="Arial" w:hAnsi="Arial"/>
          <w:sz w:val="22"/>
          <w:szCs w:val="22"/>
          <w:lang w:val="pl-PL"/>
        </w:rPr>
        <w:t>dzy innymi uwag</w:t>
      </w:r>
      <w:r w:rsidRPr="00D0628C">
        <w:rPr>
          <w:rFonts w:ascii="Arial" w:hAnsi="Arial"/>
          <w:sz w:val="22"/>
          <w:szCs w:val="22"/>
          <w:lang w:val="pl-PL"/>
        </w:rPr>
        <w:t>ę</w:t>
      </w:r>
      <w:r w:rsidRPr="00D0628C">
        <w:rPr>
          <w:rFonts w:ascii="Arial" w:hAnsi="Arial"/>
          <w:sz w:val="22"/>
          <w:szCs w:val="22"/>
          <w:lang w:val="pl-PL"/>
        </w:rPr>
        <w:t xml:space="preserve">, </w:t>
      </w:r>
      <w:r w:rsidRPr="00D0628C">
        <w:rPr>
          <w:rFonts w:ascii="Arial" w:hAnsi="Arial"/>
          <w:sz w:val="22"/>
          <w:szCs w:val="22"/>
          <w:lang w:val="pl-PL"/>
        </w:rPr>
        <w:t>ż</w:t>
      </w:r>
      <w:r w:rsidRPr="00D0628C">
        <w:rPr>
          <w:rFonts w:ascii="Arial" w:hAnsi="Arial"/>
          <w:sz w:val="22"/>
          <w:szCs w:val="22"/>
          <w:lang w:val="pl-PL"/>
        </w:rPr>
        <w:t>e przepis art. 108a ust. 2 PF jest niezgodny z przepisami Konstytucji. W projekcie ustawy taktuj</w:t>
      </w:r>
      <w:r w:rsidRPr="00D0628C">
        <w:rPr>
          <w:rFonts w:ascii="Arial" w:hAnsi="Arial"/>
          <w:sz w:val="22"/>
          <w:szCs w:val="22"/>
          <w:lang w:val="pl-PL"/>
        </w:rPr>
        <w:t>ą</w:t>
      </w:r>
      <w:r w:rsidRPr="00D0628C">
        <w:rPr>
          <w:rFonts w:ascii="Arial" w:hAnsi="Arial"/>
          <w:sz w:val="22"/>
          <w:szCs w:val="22"/>
          <w:lang w:val="pl-PL"/>
        </w:rPr>
        <w:t>cym o prawie farmaceutycznym powinna zosta</w:t>
      </w:r>
      <w:r w:rsidRPr="00D0628C">
        <w:rPr>
          <w:rFonts w:ascii="Arial" w:hAnsi="Arial"/>
          <w:sz w:val="22"/>
          <w:szCs w:val="22"/>
          <w:lang w:val="pl-PL"/>
        </w:rPr>
        <w:t xml:space="preserve">ć </w:t>
      </w:r>
      <w:r w:rsidRPr="00D0628C">
        <w:rPr>
          <w:rFonts w:ascii="Arial" w:hAnsi="Arial"/>
          <w:sz w:val="22"/>
          <w:szCs w:val="22"/>
          <w:lang w:val="pl-PL"/>
        </w:rPr>
        <w:t xml:space="preserve">przewidziana zmiana art. 58 ust. 3 </w:t>
      </w:r>
      <w:r w:rsidRPr="00D0628C">
        <w:rPr>
          <w:rFonts w:ascii="Arial" w:hAnsi="Arial"/>
          <w:sz w:val="22"/>
          <w:szCs w:val="22"/>
          <w:lang w:val="pl-PL"/>
        </w:rPr>
        <w:t xml:space="preserve">PF, </w:t>
      </w:r>
      <w:proofErr w:type="spellStart"/>
      <w:r w:rsidRPr="00D0628C">
        <w:rPr>
          <w:rFonts w:ascii="Arial" w:hAnsi="Arial"/>
          <w:sz w:val="22"/>
          <w:szCs w:val="22"/>
          <w:lang w:val="pl-PL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 w:rsidRPr="00D0628C">
        <w:rPr>
          <w:rFonts w:ascii="Arial" w:hAnsi="Arial"/>
          <w:sz w:val="22"/>
          <w:szCs w:val="22"/>
          <w:lang w:val="pl-PL"/>
        </w:rPr>
        <w:t>ry</w:t>
      </w:r>
      <w:proofErr w:type="spellEnd"/>
      <w:r w:rsidRPr="00D0628C">
        <w:rPr>
          <w:rFonts w:ascii="Arial" w:hAnsi="Arial"/>
          <w:sz w:val="22"/>
          <w:szCs w:val="22"/>
          <w:lang w:val="pl-PL"/>
        </w:rPr>
        <w:t xml:space="preserve"> reguluje wysoko</w:t>
      </w:r>
      <w:r w:rsidRPr="00D0628C">
        <w:rPr>
          <w:rFonts w:ascii="Arial" w:hAnsi="Arial"/>
          <w:sz w:val="22"/>
          <w:szCs w:val="22"/>
          <w:lang w:val="pl-PL"/>
        </w:rPr>
        <w:t xml:space="preserve">ść </w:t>
      </w:r>
      <w:r w:rsidRPr="00D0628C">
        <w:rPr>
          <w:rFonts w:ascii="Arial" w:hAnsi="Arial"/>
          <w:sz w:val="22"/>
          <w:szCs w:val="22"/>
          <w:lang w:val="pl-PL"/>
        </w:rPr>
        <w:t>kwoty, do warto</w:t>
      </w:r>
      <w:r w:rsidRPr="00D0628C">
        <w:rPr>
          <w:rFonts w:ascii="Arial" w:hAnsi="Arial"/>
          <w:sz w:val="22"/>
          <w:szCs w:val="22"/>
          <w:lang w:val="pl-PL"/>
        </w:rPr>
        <w:t>ś</w:t>
      </w:r>
      <w:r w:rsidRPr="00D0628C">
        <w:rPr>
          <w:rFonts w:ascii="Arial" w:hAnsi="Arial"/>
          <w:sz w:val="22"/>
          <w:szCs w:val="22"/>
          <w:lang w:val="pl-PL"/>
        </w:rPr>
        <w:t xml:space="preserve">ci </w:t>
      </w:r>
      <w:proofErr w:type="spellStart"/>
      <w:r w:rsidRPr="00D0628C">
        <w:rPr>
          <w:rFonts w:ascii="Arial" w:hAnsi="Arial"/>
          <w:sz w:val="22"/>
          <w:szCs w:val="22"/>
          <w:lang w:val="pl-PL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 w:rsidRPr="00D0628C">
        <w:rPr>
          <w:rFonts w:ascii="Arial" w:hAnsi="Arial"/>
          <w:sz w:val="22"/>
          <w:szCs w:val="22"/>
          <w:lang w:val="pl-PL"/>
        </w:rPr>
        <w:t>rej mo</w:t>
      </w:r>
      <w:r w:rsidRPr="00D0628C">
        <w:rPr>
          <w:rFonts w:ascii="Arial" w:hAnsi="Arial"/>
          <w:sz w:val="22"/>
          <w:szCs w:val="22"/>
          <w:lang w:val="pl-PL"/>
        </w:rPr>
        <w:t>ż</w:t>
      </w:r>
      <w:r w:rsidRPr="00D0628C">
        <w:rPr>
          <w:rFonts w:ascii="Arial" w:hAnsi="Arial"/>
          <w:sz w:val="22"/>
          <w:szCs w:val="22"/>
          <w:lang w:val="pl-PL"/>
        </w:rPr>
        <w:t>liwe jest dawanie lub przyjmowanie przedmiot</w:t>
      </w:r>
      <w:r>
        <w:rPr>
          <w:rFonts w:ascii="Arial" w:hAnsi="Arial"/>
          <w:sz w:val="22"/>
          <w:szCs w:val="22"/>
          <w:lang w:val="es-ES_tradnl"/>
        </w:rPr>
        <w:t>ó</w:t>
      </w:r>
      <w:r w:rsidRPr="00D0628C">
        <w:rPr>
          <w:rFonts w:ascii="Arial" w:hAnsi="Arial"/>
          <w:sz w:val="22"/>
          <w:szCs w:val="22"/>
          <w:lang w:val="pl-PL"/>
        </w:rPr>
        <w:t>w zwi</w:t>
      </w:r>
      <w:r w:rsidRPr="00D0628C">
        <w:rPr>
          <w:rFonts w:ascii="Arial" w:hAnsi="Arial"/>
          <w:sz w:val="22"/>
          <w:szCs w:val="22"/>
          <w:lang w:val="pl-PL"/>
        </w:rPr>
        <w:t>ą</w:t>
      </w:r>
      <w:r w:rsidRPr="00D0628C">
        <w:rPr>
          <w:rFonts w:ascii="Arial" w:hAnsi="Arial"/>
          <w:sz w:val="22"/>
          <w:szCs w:val="22"/>
          <w:lang w:val="pl-PL"/>
        </w:rPr>
        <w:t>zanych z praktyk</w:t>
      </w:r>
      <w:r w:rsidRPr="00D0628C">
        <w:rPr>
          <w:rFonts w:ascii="Arial" w:hAnsi="Arial"/>
          <w:sz w:val="22"/>
          <w:szCs w:val="22"/>
          <w:lang w:val="pl-PL"/>
        </w:rPr>
        <w:t xml:space="preserve">ą </w:t>
      </w:r>
      <w:r w:rsidRPr="00D0628C">
        <w:rPr>
          <w:rFonts w:ascii="Arial" w:hAnsi="Arial"/>
          <w:sz w:val="22"/>
          <w:szCs w:val="22"/>
          <w:lang w:val="pl-PL"/>
        </w:rPr>
        <w:t>medyczn</w:t>
      </w:r>
      <w:r w:rsidRPr="00D0628C">
        <w:rPr>
          <w:rFonts w:ascii="Arial" w:hAnsi="Arial"/>
          <w:sz w:val="22"/>
          <w:szCs w:val="22"/>
          <w:lang w:val="pl-PL"/>
        </w:rPr>
        <w:t xml:space="preserve">ą </w:t>
      </w:r>
      <w:r w:rsidRPr="00D0628C">
        <w:rPr>
          <w:rFonts w:ascii="Arial" w:hAnsi="Arial"/>
          <w:sz w:val="22"/>
          <w:szCs w:val="22"/>
          <w:lang w:val="pl-PL"/>
        </w:rPr>
        <w:t>lub farmaceutyczn</w:t>
      </w:r>
      <w:r w:rsidRPr="00D0628C">
        <w:rPr>
          <w:rFonts w:ascii="Arial" w:hAnsi="Arial"/>
          <w:sz w:val="22"/>
          <w:szCs w:val="22"/>
          <w:lang w:val="pl-PL"/>
        </w:rPr>
        <w:t>ą</w:t>
      </w:r>
      <w:r w:rsidRPr="00D0628C">
        <w:rPr>
          <w:rFonts w:ascii="Arial" w:hAnsi="Arial"/>
          <w:sz w:val="22"/>
          <w:szCs w:val="22"/>
          <w:lang w:val="pl-PL"/>
        </w:rPr>
        <w:t>, opatrzonych znakiem reklamuj</w:t>
      </w:r>
      <w:r w:rsidRPr="00D0628C">
        <w:rPr>
          <w:rFonts w:ascii="Arial" w:hAnsi="Arial"/>
          <w:sz w:val="22"/>
          <w:szCs w:val="22"/>
          <w:lang w:val="pl-PL"/>
        </w:rPr>
        <w:t>ą</w:t>
      </w:r>
      <w:r w:rsidRPr="00D0628C">
        <w:rPr>
          <w:rFonts w:ascii="Arial" w:hAnsi="Arial"/>
          <w:sz w:val="22"/>
          <w:szCs w:val="22"/>
          <w:lang w:val="pl-PL"/>
        </w:rPr>
        <w:t>cym dan</w:t>
      </w:r>
      <w:r w:rsidRPr="00D0628C">
        <w:rPr>
          <w:rFonts w:ascii="Arial" w:hAnsi="Arial"/>
          <w:sz w:val="22"/>
          <w:szCs w:val="22"/>
          <w:lang w:val="pl-PL"/>
        </w:rPr>
        <w:t xml:space="preserve">ą </w:t>
      </w:r>
      <w:r>
        <w:rPr>
          <w:rFonts w:ascii="Arial" w:hAnsi="Arial"/>
          <w:sz w:val="22"/>
          <w:szCs w:val="22"/>
          <w:lang w:val="es-ES_tradnl"/>
        </w:rPr>
        <w:t>firm</w:t>
      </w:r>
      <w:r w:rsidRPr="00D0628C">
        <w:rPr>
          <w:rFonts w:ascii="Arial" w:hAnsi="Arial"/>
          <w:sz w:val="22"/>
          <w:szCs w:val="22"/>
          <w:lang w:val="pl-PL"/>
        </w:rPr>
        <w:t xml:space="preserve">ę </w:t>
      </w:r>
      <w:r w:rsidRPr="00D0628C">
        <w:rPr>
          <w:rFonts w:ascii="Arial" w:hAnsi="Arial"/>
          <w:sz w:val="22"/>
          <w:szCs w:val="22"/>
          <w:lang w:val="pl-PL"/>
        </w:rPr>
        <w:t>lub produkt leczniczy. Proponowana zmiana w konsekwencji,</w:t>
      </w:r>
      <w:r w:rsidRPr="00D0628C">
        <w:rPr>
          <w:rFonts w:ascii="Arial" w:hAnsi="Arial"/>
          <w:sz w:val="22"/>
          <w:szCs w:val="22"/>
          <w:lang w:val="pl-PL"/>
        </w:rPr>
        <w:t xml:space="preserve"> wp</w:t>
      </w:r>
      <w:r w:rsidRPr="00D0628C">
        <w:rPr>
          <w:rFonts w:ascii="Arial" w:hAnsi="Arial"/>
          <w:sz w:val="22"/>
          <w:szCs w:val="22"/>
          <w:lang w:val="pl-PL"/>
        </w:rPr>
        <w:t>ł</w:t>
      </w:r>
      <w:r w:rsidRPr="00D0628C">
        <w:rPr>
          <w:rFonts w:ascii="Arial" w:hAnsi="Arial"/>
          <w:sz w:val="22"/>
          <w:szCs w:val="22"/>
          <w:lang w:val="pl-PL"/>
        </w:rPr>
        <w:t>yn</w:t>
      </w:r>
      <w:r w:rsidRPr="00D0628C">
        <w:rPr>
          <w:rFonts w:ascii="Arial" w:hAnsi="Arial"/>
          <w:sz w:val="22"/>
          <w:szCs w:val="22"/>
          <w:lang w:val="pl-PL"/>
        </w:rPr>
        <w:t>ęł</w:t>
      </w:r>
      <w:r w:rsidRPr="00D0628C">
        <w:rPr>
          <w:rFonts w:ascii="Arial" w:hAnsi="Arial"/>
          <w:sz w:val="22"/>
          <w:szCs w:val="22"/>
          <w:lang w:val="pl-PL"/>
        </w:rPr>
        <w:t xml:space="preserve">aby pozytywnie na </w:t>
      </w:r>
      <w:proofErr w:type="spellStart"/>
      <w:r w:rsidRPr="00D0628C">
        <w:rPr>
          <w:rFonts w:ascii="Arial" w:hAnsi="Arial"/>
          <w:sz w:val="22"/>
          <w:szCs w:val="22"/>
          <w:lang w:val="pl-PL"/>
        </w:rPr>
        <w:t>sp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 w:rsidRPr="00D0628C">
        <w:rPr>
          <w:rFonts w:ascii="Arial" w:hAnsi="Arial"/>
          <w:sz w:val="22"/>
          <w:szCs w:val="22"/>
          <w:lang w:val="pl-PL"/>
        </w:rPr>
        <w:t>jno</w:t>
      </w:r>
      <w:r w:rsidRPr="00D0628C">
        <w:rPr>
          <w:rFonts w:ascii="Arial" w:hAnsi="Arial"/>
          <w:sz w:val="22"/>
          <w:szCs w:val="22"/>
          <w:lang w:val="pl-PL"/>
        </w:rPr>
        <w:t>ść</w:t>
      </w:r>
      <w:proofErr w:type="spellEnd"/>
      <w:r w:rsidRPr="00D0628C">
        <w:rPr>
          <w:rFonts w:ascii="Arial" w:hAnsi="Arial"/>
          <w:sz w:val="22"/>
          <w:szCs w:val="22"/>
          <w:lang w:val="pl-PL"/>
        </w:rPr>
        <w:t xml:space="preserve"> </w:t>
      </w:r>
      <w:r w:rsidRPr="00D0628C">
        <w:rPr>
          <w:rFonts w:ascii="Arial" w:hAnsi="Arial"/>
          <w:sz w:val="22"/>
          <w:szCs w:val="22"/>
          <w:lang w:val="pl-PL"/>
        </w:rPr>
        <w:t>regulacji z aktualnym porz</w:t>
      </w:r>
      <w:r w:rsidRPr="00D0628C">
        <w:rPr>
          <w:rFonts w:ascii="Arial" w:hAnsi="Arial"/>
          <w:sz w:val="22"/>
          <w:szCs w:val="22"/>
          <w:lang w:val="pl-PL"/>
        </w:rPr>
        <w:t>ą</w:t>
      </w:r>
      <w:r w:rsidRPr="00D0628C">
        <w:rPr>
          <w:rFonts w:ascii="Arial" w:hAnsi="Arial"/>
          <w:sz w:val="22"/>
          <w:szCs w:val="22"/>
          <w:lang w:val="pl-PL"/>
        </w:rPr>
        <w:t xml:space="preserve">dkiem prawnym. </w:t>
      </w:r>
    </w:p>
    <w:p w14:paraId="0B5AB30E" w14:textId="77777777" w:rsidR="00EE6FD9" w:rsidRPr="00D0628C" w:rsidRDefault="00EE6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sz w:val="22"/>
          <w:szCs w:val="22"/>
          <w:lang w:val="pl-PL"/>
        </w:rPr>
      </w:pPr>
    </w:p>
    <w:p w14:paraId="3193E9BE" w14:textId="77777777" w:rsidR="00EE6FD9" w:rsidRPr="00D0628C" w:rsidRDefault="00F932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60" w:lineRule="auto"/>
        <w:jc w:val="both"/>
        <w:rPr>
          <w:rStyle w:val="Brak"/>
          <w:rFonts w:ascii="Arial" w:eastAsia="Arial" w:hAnsi="Arial" w:cs="Arial"/>
          <w:sz w:val="22"/>
          <w:szCs w:val="22"/>
          <w:lang w:val="pl-PL"/>
        </w:rPr>
      </w:pPr>
      <w:hyperlink r:id="rId7" w:history="1">
        <w:r w:rsidRPr="00D0628C">
          <w:rPr>
            <w:rStyle w:val="Hyperlink0"/>
            <w:lang w:val="pl-PL"/>
          </w:rPr>
          <w:t xml:space="preserve">Pełne stanowisko ZP BCC </w:t>
        </w:r>
      </w:hyperlink>
    </w:p>
    <w:p w14:paraId="127AE6B5" w14:textId="77777777" w:rsidR="00EE6FD9" w:rsidRPr="00D0628C" w:rsidRDefault="00EE6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956" w:firstLine="708"/>
        <w:jc w:val="both"/>
        <w:rPr>
          <w:rStyle w:val="Brak"/>
          <w:i/>
          <w:iCs/>
          <w:sz w:val="22"/>
          <w:szCs w:val="22"/>
          <w:lang w:val="pl-PL"/>
        </w:rPr>
      </w:pPr>
    </w:p>
    <w:p w14:paraId="0FF16893" w14:textId="77777777" w:rsidR="00EE6FD9" w:rsidRPr="00D0628C" w:rsidRDefault="00EE6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956" w:firstLine="708"/>
        <w:jc w:val="both"/>
        <w:rPr>
          <w:rStyle w:val="Brak"/>
          <w:i/>
          <w:iCs/>
          <w:sz w:val="22"/>
          <w:szCs w:val="22"/>
          <w:lang w:val="pl-PL"/>
        </w:rPr>
      </w:pPr>
    </w:p>
    <w:p w14:paraId="3B45996F" w14:textId="77777777" w:rsidR="00EE6FD9" w:rsidRPr="00D0628C" w:rsidRDefault="00EE6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956" w:firstLine="708"/>
        <w:jc w:val="both"/>
        <w:rPr>
          <w:rStyle w:val="Brak"/>
          <w:i/>
          <w:iCs/>
          <w:sz w:val="22"/>
          <w:szCs w:val="22"/>
          <w:lang w:val="pl-PL"/>
        </w:rPr>
      </w:pPr>
    </w:p>
    <w:p w14:paraId="781BFC7B" w14:textId="77777777" w:rsidR="00EE6FD9" w:rsidRPr="00D0628C" w:rsidRDefault="00EE6F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956" w:firstLine="708"/>
        <w:jc w:val="both"/>
        <w:rPr>
          <w:rStyle w:val="Brak"/>
          <w:i/>
          <w:iCs/>
          <w:sz w:val="22"/>
          <w:szCs w:val="22"/>
          <w:lang w:val="pl-PL"/>
        </w:rPr>
      </w:pPr>
    </w:p>
    <w:p w14:paraId="64B1ED9F" w14:textId="77777777" w:rsidR="00EE6FD9" w:rsidRDefault="00EE6FD9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</w:p>
    <w:p w14:paraId="18F5DF2E" w14:textId="77777777" w:rsidR="00EE6FD9" w:rsidRDefault="00F93272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 xml:space="preserve">Kontakt dla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medi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w:</w:t>
      </w:r>
    </w:p>
    <w:p w14:paraId="2B7FA933" w14:textId="77777777" w:rsidR="00EE6FD9" w:rsidRDefault="00F93272">
      <w:pPr>
        <w:pStyle w:val="DomylneA"/>
        <w:numPr>
          <w:ilvl w:val="0"/>
          <w:numId w:val="2"/>
        </w:numPr>
        <w:spacing w:before="0" w:line="264" w:lineRule="auto"/>
        <w:rPr>
          <w:sz w:val="18"/>
          <w:szCs w:val="18"/>
          <w:lang w:val="en-US"/>
        </w:rPr>
      </w:pPr>
      <w:proofErr w:type="spellStart"/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>Agencja</w:t>
      </w:r>
      <w:proofErr w:type="spellEnd"/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 xml:space="preserve"> Open Minded Group </w:t>
      </w:r>
      <w:hyperlink r:id="rId8" w:history="1">
        <w:r>
          <w:rPr>
            <w:rStyle w:val="Hyperlink1"/>
            <w:sz w:val="18"/>
            <w:szCs w:val="18"/>
          </w:rPr>
          <w:t>pr@</w:t>
        </w:r>
        <w:r>
          <w:rPr>
            <w:rStyle w:val="Hyperlink1"/>
            <w:sz w:val="18"/>
            <w:szCs w:val="18"/>
          </w:rPr>
          <w:t>openmindedgroup</w:t>
        </w:r>
        <w:r>
          <w:rPr>
            <w:rStyle w:val="Hyperlink1"/>
            <w:sz w:val="18"/>
            <w:szCs w:val="18"/>
          </w:rPr>
          <w:t>.pl</w:t>
        </w:r>
      </w:hyperlink>
    </w:p>
    <w:p w14:paraId="5B8AD9ED" w14:textId="77777777" w:rsidR="00EE6FD9" w:rsidRPr="00F93272" w:rsidRDefault="00F93272">
      <w:pPr>
        <w:pStyle w:val="DomylneA"/>
        <w:numPr>
          <w:ilvl w:val="0"/>
          <w:numId w:val="2"/>
        </w:numPr>
        <w:spacing w:before="0" w:line="264" w:lineRule="auto"/>
        <w:rPr>
          <w:rStyle w:val="Hyperlink1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 xml:space="preserve">Business Centre Club: Renata Stefanowska </w:t>
      </w:r>
      <w:hyperlink r:id="rId9" w:history="1">
        <w:r w:rsidRPr="00F93272">
          <w:rPr>
            <w:rStyle w:val="Hyperlink1"/>
            <w:sz w:val="18"/>
            <w:szCs w:val="18"/>
          </w:rPr>
          <w:t>renata.stefanowska@b</w:t>
        </w:r>
        <w:r w:rsidRPr="00F93272">
          <w:rPr>
            <w:rStyle w:val="Hyperlink1"/>
            <w:sz w:val="18"/>
            <w:szCs w:val="18"/>
            <w:lang w:val="en-GB"/>
          </w:rPr>
          <w:t>cc.pl</w:t>
        </w:r>
      </w:hyperlink>
      <w:r w:rsidRPr="00F93272">
        <w:rPr>
          <w:rStyle w:val="Hyperlink1"/>
        </w:rPr>
        <w:t xml:space="preserve"> </w:t>
      </w:r>
    </w:p>
    <w:p w14:paraId="2E8EB48C" w14:textId="77777777" w:rsidR="00D0628C" w:rsidRDefault="00D0628C" w:rsidP="007A2B91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ind w:left="360"/>
        <w:rPr>
          <w:rFonts w:ascii="Arial" w:hAnsi="Arial"/>
          <w:sz w:val="18"/>
          <w:szCs w:val="18"/>
          <w:lang w:val="en-US"/>
        </w:rPr>
      </w:pPr>
    </w:p>
    <w:p w14:paraId="71E62FE4" w14:textId="77777777" w:rsidR="000C45D9" w:rsidRDefault="00F93272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hAnsi="Arial"/>
          <w:color w:val="AA3034"/>
          <w:sz w:val="18"/>
          <w:szCs w:val="18"/>
        </w:rPr>
      </w:pPr>
      <w:r w:rsidRPr="00D0628C">
        <w:rPr>
          <w:rStyle w:val="Brak"/>
          <w:rFonts w:ascii="Arial" w:hAnsi="Arial"/>
          <w:b/>
          <w:bCs/>
          <w:sz w:val="18"/>
          <w:szCs w:val="18"/>
          <w:u w:color="AA3034"/>
          <w:shd w:val="clear" w:color="auto" w:fill="FFFFFF"/>
        </w:rPr>
        <w:t xml:space="preserve">Kontakt do eksperta: </w:t>
      </w:r>
      <w:r>
        <w:rPr>
          <w:rStyle w:val="Brak"/>
          <w:rFonts w:ascii="Arial" w:hAnsi="Arial"/>
          <w:color w:val="AA3034"/>
          <w:sz w:val="18"/>
          <w:szCs w:val="18"/>
        </w:rPr>
        <w:t> </w:t>
      </w:r>
    </w:p>
    <w:p w14:paraId="671DF766" w14:textId="77777777" w:rsidR="000C45D9" w:rsidRPr="001925A1" w:rsidRDefault="000C45D9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</w:pPr>
    </w:p>
    <w:p w14:paraId="78D72F1D" w14:textId="63373A67" w:rsidR="00EE6FD9" w:rsidRPr="00F93272" w:rsidRDefault="000C45D9" w:rsidP="000C45D9">
      <w:pPr>
        <w:pStyle w:val="DomylneA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Hyperlink1"/>
          <w:sz w:val="18"/>
          <w:szCs w:val="18"/>
          <w:lang w:val="pl-PL"/>
        </w:rPr>
      </w:pPr>
      <w:r w:rsidRPr="001925A1">
        <w:rPr>
          <w:rStyle w:val="Brak"/>
          <w:rFonts w:ascii="Arial" w:hAnsi="Arial"/>
          <w:sz w:val="18"/>
          <w:szCs w:val="18"/>
          <w:shd w:val="clear" w:color="auto" w:fill="FFFFFF"/>
        </w:rPr>
        <w:t>Łukasz Bernatowicz, prezes ZP BCC</w:t>
      </w:r>
      <w:r w:rsidR="001925A1" w:rsidRPr="001925A1">
        <w:rPr>
          <w:rStyle w:val="Brak"/>
          <w:rFonts w:ascii="Arial" w:hAnsi="Arial"/>
          <w:sz w:val="18"/>
          <w:szCs w:val="18"/>
          <w:shd w:val="clear" w:color="auto" w:fill="FFFFFF"/>
        </w:rPr>
        <w:t xml:space="preserve"> </w:t>
      </w:r>
      <w:hyperlink r:id="rId10" w:history="1">
        <w:r w:rsidR="001925A1" w:rsidRPr="00F93272">
          <w:rPr>
            <w:rStyle w:val="Hyperlink1"/>
            <w:sz w:val="18"/>
            <w:szCs w:val="18"/>
            <w:lang w:val="pl-PL"/>
          </w:rPr>
          <w:t>lukasz.bernatowi</w:t>
        </w:r>
        <w:r w:rsidR="001925A1" w:rsidRPr="00F93272">
          <w:rPr>
            <w:rStyle w:val="Hyperlink1"/>
            <w:sz w:val="18"/>
            <w:szCs w:val="18"/>
          </w:rPr>
          <w:t>cz@</w:t>
        </w:r>
        <w:r w:rsidR="001925A1" w:rsidRPr="00F93272">
          <w:rPr>
            <w:rStyle w:val="Hyperlink1"/>
            <w:sz w:val="18"/>
            <w:szCs w:val="18"/>
            <w:lang w:val="pl-PL"/>
          </w:rPr>
          <w:t>bcc.pl</w:t>
        </w:r>
      </w:hyperlink>
    </w:p>
    <w:p w14:paraId="72375974" w14:textId="77777777" w:rsidR="00EE6FD9" w:rsidRPr="00D0628C" w:rsidRDefault="00EE6FD9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eastAsia="Arial" w:hAnsi="Arial" w:cs="Arial"/>
          <w:sz w:val="18"/>
          <w:szCs w:val="18"/>
          <w:shd w:val="clear" w:color="auto" w:fill="000000"/>
        </w:rPr>
      </w:pPr>
    </w:p>
    <w:p w14:paraId="506FA2F6" w14:textId="77777777" w:rsidR="00EE6FD9" w:rsidRPr="00D0628C" w:rsidRDefault="00EE6FD9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65CB9FE4" w14:textId="77777777" w:rsidR="00EE6FD9" w:rsidRPr="00D0628C" w:rsidRDefault="00F93272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eastAsia="Arial" w:hAnsi="Arial" w:cs="Arial"/>
          <w:sz w:val="18"/>
          <w:szCs w:val="18"/>
        </w:rPr>
      </w:pPr>
      <w:r w:rsidRPr="00D0628C">
        <w:rPr>
          <w:rStyle w:val="Brak"/>
          <w:rFonts w:ascii="Arial" w:hAnsi="Arial"/>
          <w:sz w:val="18"/>
          <w:szCs w:val="18"/>
        </w:rPr>
        <w:t xml:space="preserve"> </w:t>
      </w:r>
    </w:p>
    <w:p w14:paraId="4FC1D694" w14:textId="77777777" w:rsidR="00EE6FD9" w:rsidRDefault="00F93272">
      <w:pPr>
        <w:pStyle w:val="TreA"/>
        <w:pBdr>
          <w:top w:val="single" w:sz="4" w:space="0" w:color="000000"/>
        </w:pBdr>
        <w:spacing w:line="276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A"/>
          <w:noProof/>
        </w:rPr>
        <w:drawing>
          <wp:anchor distT="57150" distB="57150" distL="57150" distR="57150" simplePos="0" relativeHeight="251659264" behindDoc="0" locked="0" layoutInCell="1" allowOverlap="1" wp14:anchorId="2EC588BC" wp14:editId="6B1B64D8">
            <wp:simplePos x="0" y="0"/>
            <wp:positionH relativeFrom="column">
              <wp:posOffset>-636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A51C30E" w14:textId="77777777" w:rsidR="00EE6FD9" w:rsidRDefault="00F93272">
      <w:pPr>
        <w:pStyle w:val="TreA"/>
        <w:spacing w:line="276" w:lineRule="auto"/>
        <w:jc w:val="both"/>
        <w:rPr>
          <w:rStyle w:val="Brak"/>
          <w:rFonts w:ascii="Calibri" w:eastAsia="Calibri" w:hAnsi="Calibri" w:cs="Calibri"/>
          <w:sz w:val="18"/>
          <w:szCs w:val="18"/>
        </w:rPr>
      </w:pPr>
      <w:r>
        <w:rPr>
          <w:rStyle w:val="Brak"/>
          <w:rFonts w:ascii="Calibri" w:hAnsi="Calibri"/>
          <w:sz w:val="18"/>
          <w:szCs w:val="18"/>
        </w:rPr>
        <w:t>Business Centre Club to najwi</w:t>
      </w:r>
      <w:r>
        <w:rPr>
          <w:rStyle w:val="Brak"/>
          <w:rFonts w:ascii="Calibri" w:hAnsi="Calibri"/>
          <w:sz w:val="18"/>
          <w:szCs w:val="18"/>
        </w:rPr>
        <w:t>ę</w:t>
      </w:r>
      <w:r>
        <w:rPr>
          <w:rStyle w:val="Brak"/>
          <w:rFonts w:ascii="Calibri" w:hAnsi="Calibri"/>
          <w:sz w:val="18"/>
          <w:szCs w:val="18"/>
        </w:rPr>
        <w:t xml:space="preserve">ksza w kraju ustawowa organizacja indywidualnych </w:t>
      </w:r>
      <w:proofErr w:type="spellStart"/>
      <w:r>
        <w:rPr>
          <w:rStyle w:val="Brak"/>
          <w:rFonts w:ascii="Calibri" w:hAnsi="Calibri"/>
          <w:sz w:val="18"/>
          <w:szCs w:val="18"/>
        </w:rPr>
        <w:t>pracodawc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w. Cz</w:t>
      </w:r>
      <w:r>
        <w:rPr>
          <w:rStyle w:val="Brak"/>
          <w:rFonts w:ascii="Calibri" w:hAnsi="Calibri"/>
          <w:sz w:val="18"/>
          <w:szCs w:val="18"/>
        </w:rPr>
        <w:t>ł</w:t>
      </w:r>
      <w:r>
        <w:rPr>
          <w:rStyle w:val="Brak"/>
          <w:rFonts w:ascii="Calibri" w:hAnsi="Calibri"/>
          <w:sz w:val="18"/>
          <w:szCs w:val="18"/>
        </w:rPr>
        <w:t>onkowie Klubu zatrudniaj</w:t>
      </w:r>
      <w:r>
        <w:rPr>
          <w:rStyle w:val="Brak"/>
          <w:rFonts w:ascii="Calibri" w:hAnsi="Calibri"/>
          <w:sz w:val="18"/>
          <w:szCs w:val="18"/>
        </w:rPr>
        <w:t xml:space="preserve">ą </w:t>
      </w:r>
      <w:r>
        <w:rPr>
          <w:rStyle w:val="Brak"/>
          <w:rFonts w:ascii="Calibri" w:hAnsi="Calibri"/>
          <w:sz w:val="18"/>
          <w:szCs w:val="18"/>
        </w:rPr>
        <w:t>ponad 400 tys. pracownik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w, przychody firm to ponad 200 miliard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 z</w:t>
      </w:r>
      <w:r>
        <w:rPr>
          <w:rStyle w:val="Brak"/>
          <w:rFonts w:ascii="Calibri" w:hAnsi="Calibri"/>
          <w:sz w:val="18"/>
          <w:szCs w:val="18"/>
        </w:rPr>
        <w:t>ł</w:t>
      </w:r>
      <w:r>
        <w:rPr>
          <w:rStyle w:val="Brak"/>
          <w:rFonts w:ascii="Calibri" w:hAnsi="Calibri"/>
          <w:sz w:val="18"/>
          <w:szCs w:val="18"/>
        </w:rPr>
        <w:t xml:space="preserve">otych, a siedziby </w:t>
      </w:r>
      <w:r>
        <w:rPr>
          <w:rStyle w:val="Brak"/>
          <w:rFonts w:ascii="Calibri" w:hAnsi="Calibri"/>
          <w:sz w:val="18"/>
          <w:szCs w:val="18"/>
        </w:rPr>
        <w:t>rozlokowane s</w:t>
      </w:r>
      <w:r>
        <w:rPr>
          <w:rStyle w:val="Brak"/>
          <w:rFonts w:ascii="Calibri" w:hAnsi="Calibri"/>
          <w:sz w:val="18"/>
          <w:szCs w:val="18"/>
        </w:rPr>
        <w:t xml:space="preserve">ą </w:t>
      </w:r>
      <w:r>
        <w:rPr>
          <w:rStyle w:val="Brak"/>
          <w:rFonts w:ascii="Calibri" w:hAnsi="Calibri"/>
          <w:sz w:val="18"/>
          <w:szCs w:val="18"/>
        </w:rPr>
        <w:t>w 250 miastach. Na terenie Polski dzia</w:t>
      </w:r>
      <w:r>
        <w:rPr>
          <w:rStyle w:val="Brak"/>
          <w:rFonts w:ascii="Calibri" w:hAnsi="Calibri"/>
          <w:sz w:val="18"/>
          <w:szCs w:val="18"/>
        </w:rPr>
        <w:t>ł</w:t>
      </w:r>
      <w:r>
        <w:rPr>
          <w:rStyle w:val="Brak"/>
          <w:rFonts w:ascii="Calibri" w:hAnsi="Calibri"/>
          <w:sz w:val="18"/>
          <w:szCs w:val="18"/>
        </w:rPr>
        <w:t>aj</w:t>
      </w:r>
      <w:r>
        <w:rPr>
          <w:rStyle w:val="Brak"/>
          <w:rFonts w:ascii="Calibri" w:hAnsi="Calibri"/>
          <w:sz w:val="18"/>
          <w:szCs w:val="18"/>
        </w:rPr>
        <w:t xml:space="preserve">ą </w:t>
      </w:r>
      <w:r>
        <w:rPr>
          <w:rStyle w:val="Brak"/>
          <w:rFonts w:ascii="Calibri" w:hAnsi="Calibri"/>
          <w:sz w:val="18"/>
          <w:szCs w:val="18"/>
        </w:rPr>
        <w:t>22 lo</w:t>
      </w:r>
      <w:r>
        <w:rPr>
          <w:rStyle w:val="Brak"/>
          <w:rFonts w:ascii="Calibri" w:hAnsi="Calibri"/>
          <w:sz w:val="18"/>
          <w:szCs w:val="18"/>
        </w:rPr>
        <w:t>ż</w:t>
      </w:r>
      <w:r>
        <w:rPr>
          <w:rStyle w:val="Brak"/>
          <w:rFonts w:ascii="Calibri" w:hAnsi="Calibri"/>
          <w:sz w:val="18"/>
          <w:szCs w:val="18"/>
        </w:rPr>
        <w:t>e regionalne. Do BCC nale</w:t>
      </w:r>
      <w:r>
        <w:rPr>
          <w:rStyle w:val="Brak"/>
          <w:rFonts w:ascii="Calibri" w:hAnsi="Calibri"/>
          <w:sz w:val="18"/>
          <w:szCs w:val="18"/>
        </w:rPr>
        <w:t xml:space="preserve">żą </w:t>
      </w:r>
      <w:r>
        <w:rPr>
          <w:rStyle w:val="Brak"/>
          <w:rFonts w:ascii="Calibri" w:hAnsi="Calibri"/>
          <w:sz w:val="18"/>
          <w:szCs w:val="18"/>
        </w:rPr>
        <w:t>przedstawiciele wszystkich bran</w:t>
      </w:r>
      <w:r>
        <w:rPr>
          <w:rStyle w:val="Brak"/>
          <w:rFonts w:ascii="Calibri" w:hAnsi="Calibri"/>
          <w:sz w:val="18"/>
          <w:szCs w:val="18"/>
        </w:rPr>
        <w:t>ż</w:t>
      </w:r>
      <w:r>
        <w:rPr>
          <w:rStyle w:val="Brak"/>
          <w:rFonts w:ascii="Calibri" w:hAnsi="Calibri"/>
          <w:sz w:val="18"/>
          <w:szCs w:val="18"/>
        </w:rPr>
        <w:t>, mi</w:t>
      </w:r>
      <w:r>
        <w:rPr>
          <w:rStyle w:val="Brak"/>
          <w:rFonts w:ascii="Calibri" w:hAnsi="Calibri"/>
          <w:sz w:val="18"/>
          <w:szCs w:val="18"/>
        </w:rPr>
        <w:t>ę</w:t>
      </w:r>
      <w:r>
        <w:rPr>
          <w:rStyle w:val="Brak"/>
          <w:rFonts w:ascii="Calibri" w:hAnsi="Calibri"/>
          <w:sz w:val="18"/>
          <w:szCs w:val="18"/>
        </w:rPr>
        <w:t>dzynarodowe korporacje, instytucje finansowe i ubezpieczeniowe, firmy telekomunikacyjne, najwi</w:t>
      </w:r>
      <w:r>
        <w:rPr>
          <w:rStyle w:val="Brak"/>
          <w:rFonts w:ascii="Calibri" w:hAnsi="Calibri"/>
          <w:sz w:val="18"/>
          <w:szCs w:val="18"/>
        </w:rPr>
        <w:t>ę</w:t>
      </w:r>
      <w:r>
        <w:rPr>
          <w:rStyle w:val="Brak"/>
          <w:rFonts w:ascii="Calibri" w:hAnsi="Calibri"/>
          <w:sz w:val="18"/>
          <w:szCs w:val="18"/>
        </w:rPr>
        <w:t xml:space="preserve">ksi polscy producenci, uczelnie </w:t>
      </w:r>
      <w:r>
        <w:rPr>
          <w:rStyle w:val="Brak"/>
          <w:rFonts w:ascii="Calibri" w:hAnsi="Calibri"/>
          <w:sz w:val="18"/>
          <w:szCs w:val="18"/>
        </w:rPr>
        <w:t>wy</w:t>
      </w:r>
      <w:r>
        <w:rPr>
          <w:rStyle w:val="Brak"/>
          <w:rFonts w:ascii="Calibri" w:hAnsi="Calibri"/>
          <w:sz w:val="18"/>
          <w:szCs w:val="18"/>
        </w:rPr>
        <w:t>ż</w:t>
      </w:r>
      <w:r>
        <w:rPr>
          <w:rStyle w:val="Brak"/>
          <w:rFonts w:ascii="Calibri" w:hAnsi="Calibri"/>
          <w:sz w:val="18"/>
          <w:szCs w:val="18"/>
        </w:rPr>
        <w:t>sze, koncerny wydawnicze i znane kancelarie prawne. Cz</w:t>
      </w:r>
      <w:r>
        <w:rPr>
          <w:rStyle w:val="Brak"/>
          <w:rFonts w:ascii="Calibri" w:hAnsi="Calibri"/>
          <w:sz w:val="18"/>
          <w:szCs w:val="18"/>
        </w:rPr>
        <w:t>ł</w:t>
      </w:r>
      <w:r>
        <w:rPr>
          <w:rStyle w:val="Brak"/>
          <w:rFonts w:ascii="Calibri" w:hAnsi="Calibri"/>
          <w:sz w:val="18"/>
          <w:szCs w:val="18"/>
        </w:rPr>
        <w:t xml:space="preserve">onkami BCC </w:t>
      </w:r>
      <w:r>
        <w:rPr>
          <w:rStyle w:val="Brak"/>
          <w:rFonts w:ascii="Calibri" w:hAnsi="Calibri"/>
          <w:sz w:val="18"/>
          <w:szCs w:val="18"/>
        </w:rPr>
        <w:t xml:space="preserve">– </w:t>
      </w:r>
      <w:r>
        <w:rPr>
          <w:rStyle w:val="Brak"/>
          <w:rFonts w:ascii="Calibri" w:hAnsi="Calibri"/>
          <w:sz w:val="18"/>
          <w:szCs w:val="18"/>
        </w:rPr>
        <w:t xml:space="preserve">klubu </w:t>
      </w:r>
      <w:proofErr w:type="spellStart"/>
      <w:r>
        <w:rPr>
          <w:rStyle w:val="Brak"/>
          <w:rFonts w:ascii="Calibri" w:hAnsi="Calibri"/>
          <w:sz w:val="18"/>
          <w:szCs w:val="18"/>
        </w:rPr>
        <w:t>przedsi</w:t>
      </w:r>
      <w:r>
        <w:rPr>
          <w:rStyle w:val="Brak"/>
          <w:rFonts w:ascii="Calibri" w:hAnsi="Calibri"/>
          <w:sz w:val="18"/>
          <w:szCs w:val="18"/>
        </w:rPr>
        <w:t>ę</w:t>
      </w:r>
      <w:r>
        <w:rPr>
          <w:rStyle w:val="Brak"/>
          <w:rFonts w:ascii="Calibri" w:hAnsi="Calibri"/>
          <w:sz w:val="18"/>
          <w:szCs w:val="18"/>
        </w:rPr>
        <w:t>biorc</w:t>
      </w:r>
      <w:proofErr w:type="spellEnd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w s</w:t>
      </w:r>
      <w:r>
        <w:rPr>
          <w:rStyle w:val="Brak"/>
          <w:rFonts w:ascii="Calibri" w:hAnsi="Calibri"/>
          <w:sz w:val="18"/>
          <w:szCs w:val="18"/>
        </w:rPr>
        <w:t xml:space="preserve">ą </w:t>
      </w:r>
      <w:r>
        <w:rPr>
          <w:rStyle w:val="Brak"/>
          <w:rFonts w:ascii="Calibri" w:hAnsi="Calibri"/>
          <w:sz w:val="18"/>
          <w:szCs w:val="18"/>
        </w:rPr>
        <w:t>tak</w:t>
      </w:r>
      <w:r>
        <w:rPr>
          <w:rStyle w:val="Brak"/>
          <w:rFonts w:ascii="Calibri" w:hAnsi="Calibri"/>
          <w:sz w:val="18"/>
          <w:szCs w:val="18"/>
        </w:rPr>
        <w:t>ż</w:t>
      </w:r>
      <w:r>
        <w:rPr>
          <w:rStyle w:val="Brak"/>
          <w:rFonts w:ascii="Calibri" w:hAnsi="Calibri"/>
          <w:sz w:val="18"/>
          <w:szCs w:val="18"/>
        </w:rPr>
        <w:t xml:space="preserve">e prawnicy, dziennikarze, naukowcy, wydawcy, lekarze, wojskowi i studenci. </w:t>
      </w:r>
    </w:p>
    <w:p w14:paraId="0DB4E162" w14:textId="77777777" w:rsidR="00EE6FD9" w:rsidRDefault="00EE6FD9">
      <w:pPr>
        <w:pStyle w:val="TreA"/>
        <w:spacing w:line="276" w:lineRule="auto"/>
        <w:rPr>
          <w:rStyle w:val="Brak"/>
          <w:rFonts w:ascii="Calibri" w:eastAsia="Calibri" w:hAnsi="Calibri" w:cs="Calibri"/>
          <w:sz w:val="18"/>
          <w:szCs w:val="18"/>
        </w:rPr>
      </w:pPr>
    </w:p>
    <w:p w14:paraId="6F37124A" w14:textId="77777777" w:rsidR="00EE6FD9" w:rsidRDefault="00F93272">
      <w:pPr>
        <w:pStyle w:val="TreA"/>
        <w:spacing w:line="276" w:lineRule="auto"/>
      </w:pPr>
      <w:r>
        <w:rPr>
          <w:rStyle w:val="Brak"/>
          <w:rFonts w:ascii="Calibri" w:hAnsi="Calibri"/>
          <w:sz w:val="18"/>
          <w:szCs w:val="18"/>
        </w:rPr>
        <w:t xml:space="preserve">Business Centre Club w mediach </w:t>
      </w:r>
      <w:proofErr w:type="spellStart"/>
      <w:r>
        <w:rPr>
          <w:rStyle w:val="Brak"/>
          <w:rFonts w:ascii="Calibri" w:hAnsi="Calibri"/>
          <w:sz w:val="18"/>
          <w:szCs w:val="18"/>
        </w:rPr>
        <w:t>spo</w:t>
      </w:r>
      <w:proofErr w:type="spellEnd"/>
      <w:r>
        <w:rPr>
          <w:rStyle w:val="Brak"/>
          <w:rFonts w:ascii="Calibri" w:hAnsi="Calibri"/>
          <w:sz w:val="18"/>
          <w:szCs w:val="18"/>
          <w:lang w:val="en-US"/>
        </w:rPr>
        <w:t>ł</w:t>
      </w:r>
      <w:proofErr w:type="spellStart"/>
      <w:r>
        <w:rPr>
          <w:rStyle w:val="Brak"/>
          <w:rFonts w:ascii="Calibri" w:hAnsi="Calibri"/>
          <w:sz w:val="18"/>
          <w:szCs w:val="18"/>
        </w:rPr>
        <w:t>eczno</w:t>
      </w:r>
      <w:proofErr w:type="spellEnd"/>
      <w:r>
        <w:rPr>
          <w:rStyle w:val="Brak"/>
          <w:rFonts w:ascii="Calibri" w:hAnsi="Calibri"/>
          <w:sz w:val="18"/>
          <w:szCs w:val="18"/>
          <w:lang w:val="en-US"/>
        </w:rPr>
        <w:t>ś</w:t>
      </w:r>
      <w:proofErr w:type="spellStart"/>
      <w:r>
        <w:rPr>
          <w:rStyle w:val="Brak"/>
          <w:rFonts w:ascii="Calibri" w:hAnsi="Calibri"/>
          <w:sz w:val="18"/>
          <w:szCs w:val="18"/>
        </w:rPr>
        <w:t>ciowych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: </w:t>
      </w:r>
      <w:hyperlink r:id="rId12" w:history="1">
        <w:r>
          <w:rPr>
            <w:rStyle w:val="Hyperlink4"/>
          </w:rPr>
          <w:t>LinkedIn &gt;</w:t>
        </w:r>
      </w:hyperlink>
      <w:r>
        <w:rPr>
          <w:rStyle w:val="Brak"/>
          <w:rFonts w:ascii="Calibri" w:hAnsi="Calibri"/>
          <w:sz w:val="18"/>
          <w:szCs w:val="18"/>
        </w:rPr>
        <w:t xml:space="preserve"> </w:t>
      </w:r>
      <w:hyperlink r:id="rId13" w:history="1">
        <w:r>
          <w:rPr>
            <w:rStyle w:val="Hyperlink4"/>
          </w:rPr>
          <w:t>Facebook &gt;</w:t>
        </w:r>
      </w:hyperlink>
      <w:r>
        <w:rPr>
          <w:rStyle w:val="Brak"/>
          <w:rFonts w:ascii="Calibri" w:hAnsi="Calibri"/>
          <w:sz w:val="18"/>
          <w:szCs w:val="18"/>
        </w:rPr>
        <w:t xml:space="preserve"> </w:t>
      </w:r>
      <w:hyperlink r:id="rId14" w:history="1">
        <w:r>
          <w:rPr>
            <w:rStyle w:val="Hyperlink5"/>
          </w:rPr>
          <w:t>Twitter &gt;</w:t>
        </w:r>
      </w:hyperlink>
    </w:p>
    <w:sectPr w:rsidR="00EE6FD9">
      <w:headerReference w:type="default" r:id="rId15"/>
      <w:footerReference w:type="default" r:id="rId16"/>
      <w:pgSz w:w="11900" w:h="16840"/>
      <w:pgMar w:top="1943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D76A" w14:textId="77777777" w:rsidR="00000000" w:rsidRDefault="00F93272">
      <w:r>
        <w:separator/>
      </w:r>
    </w:p>
  </w:endnote>
  <w:endnote w:type="continuationSeparator" w:id="0">
    <w:p w14:paraId="7BE1C69F" w14:textId="77777777" w:rsidR="00000000" w:rsidRDefault="00F9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6751" w14:textId="77777777" w:rsidR="00EE6FD9" w:rsidRDefault="00EE6FD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966D" w14:textId="77777777" w:rsidR="00000000" w:rsidRDefault="00F93272">
      <w:r>
        <w:separator/>
      </w:r>
    </w:p>
  </w:footnote>
  <w:footnote w:type="continuationSeparator" w:id="0">
    <w:p w14:paraId="2DA9A0E2" w14:textId="77777777" w:rsidR="00000000" w:rsidRDefault="00F93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F27B" w14:textId="77777777" w:rsidR="00EE6FD9" w:rsidRDefault="00F93272">
    <w:pPr>
      <w:pStyle w:val="NagwekistopkaA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FFCEC46" wp14:editId="35010FD3">
          <wp:simplePos x="0" y="0"/>
          <wp:positionH relativeFrom="page">
            <wp:posOffset>2659380</wp:posOffset>
          </wp:positionH>
          <wp:positionV relativeFrom="page">
            <wp:posOffset>509270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15D4"/>
    <w:multiLevelType w:val="hybridMultilevel"/>
    <w:tmpl w:val="D2AC9D34"/>
    <w:numStyleLink w:val="Zaimportowanystyl1"/>
  </w:abstractNum>
  <w:abstractNum w:abstractNumId="1" w15:restartNumberingAfterBreak="0">
    <w:nsid w:val="3E411499"/>
    <w:multiLevelType w:val="hybridMultilevel"/>
    <w:tmpl w:val="D2AC9D34"/>
    <w:styleLink w:val="Zaimportowanystyl1"/>
    <w:lvl w:ilvl="0" w:tplc="476C566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F85B50">
      <w:start w:val="1"/>
      <w:numFmt w:val="bullet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CE54C0">
      <w:start w:val="1"/>
      <w:numFmt w:val="bullet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0007C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7ECE6C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C4659C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04A2E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A15D0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7C2B7E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0910DF"/>
    <w:multiLevelType w:val="hybridMultilevel"/>
    <w:tmpl w:val="FF7A7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94299">
    <w:abstractNumId w:val="1"/>
  </w:num>
  <w:num w:numId="2" w16cid:durableId="468330608">
    <w:abstractNumId w:val="0"/>
  </w:num>
  <w:num w:numId="3" w16cid:durableId="810101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D9"/>
    <w:rsid w:val="000C45D9"/>
    <w:rsid w:val="001925A1"/>
    <w:rsid w:val="002152F6"/>
    <w:rsid w:val="006848D3"/>
    <w:rsid w:val="007A2B91"/>
    <w:rsid w:val="00926E03"/>
    <w:rsid w:val="009B1F5C"/>
    <w:rsid w:val="00D0628C"/>
    <w:rsid w:val="00EE6FD9"/>
    <w:rsid w:val="00F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9815"/>
  <w15:docId w15:val="{BEF0EF44-B0F5-48CB-8807-849EC8B2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  <w:rPr>
      <w:outline w:val="0"/>
      <w:color w:val="AA3034"/>
      <w:u w:val="single" w:color="AA3034"/>
      <w:lang w:val="de-DE"/>
    </w:rPr>
  </w:style>
  <w:style w:type="character" w:customStyle="1" w:styleId="BrakA">
    <w:name w:val="Brak A"/>
  </w:style>
  <w:style w:type="character" w:customStyle="1" w:styleId="Hyperlink2">
    <w:name w:val="Hyperlink.2"/>
    <w:basedOn w:val="Brak"/>
    <w:rPr>
      <w:rFonts w:ascii="Helvetica Neue" w:eastAsia="Helvetica Neue" w:hAnsi="Helvetica Neue" w:cs="Helvetica Neue"/>
      <w:outline w:val="0"/>
      <w:color w:val="AA3034"/>
      <w:u w:val="single" w:color="AA3034"/>
      <w:lang w:val="en-US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3">
    <w:name w:val="Hyperlink.3"/>
    <w:basedOn w:val="cze"/>
    <w:rPr>
      <w:outline w:val="0"/>
      <w:color w:val="AA3034"/>
      <w:u w:val="none" w:color="0000FF"/>
    </w:rPr>
  </w:style>
  <w:style w:type="character" w:customStyle="1" w:styleId="Hyperlink4">
    <w:name w:val="Hyperlink.4"/>
    <w:basedOn w:val="Brak"/>
    <w:rPr>
      <w:rFonts w:ascii="Calibri" w:eastAsia="Calibri" w:hAnsi="Calibri" w:cs="Calibri"/>
      <w:caps w:val="0"/>
      <w:smallCaps w:val="0"/>
      <w:strike w:val="0"/>
      <w:dstrike w:val="0"/>
      <w:sz w:val="18"/>
      <w:szCs w:val="18"/>
      <w:u w:val="single"/>
      <w:vertAlign w:val="baseline"/>
      <w:lang w:val="nl-NL"/>
    </w:rPr>
  </w:style>
  <w:style w:type="character" w:customStyle="1" w:styleId="Hyperlink5">
    <w:name w:val="Hyperlink.5"/>
    <w:basedOn w:val="Brak"/>
    <w:rPr>
      <w:rFonts w:ascii="Calibri" w:eastAsia="Calibri" w:hAnsi="Calibri" w:cs="Calibri"/>
      <w:caps w:val="0"/>
      <w:smallCaps w:val="0"/>
      <w:strike w:val="0"/>
      <w:dstrike w:val="0"/>
      <w:sz w:val="18"/>
      <w:szCs w:val="18"/>
      <w:u w:val="single"/>
      <w:vertAlign w:val="baseline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facebook.com/businesscentreclu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ple.com/pl" TargetMode="External"/><Relationship Id="rId12" Type="http://schemas.openxmlformats.org/officeDocument/2006/relationships/hyperlink" Target="http://www.linkedin.com/company/business-centre-clu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ukasz.bernatowicz@bc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yperlink" Target="http://www.twitter.com/BCC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Stefanowska Renata</cp:lastModifiedBy>
  <cp:revision>10</cp:revision>
  <dcterms:created xsi:type="dcterms:W3CDTF">2023-07-24T10:30:00Z</dcterms:created>
  <dcterms:modified xsi:type="dcterms:W3CDTF">2023-07-24T10:37:00Z</dcterms:modified>
</cp:coreProperties>
</file>