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99FE" w14:textId="41842270" w:rsidR="004C1202" w:rsidRPr="004C1202" w:rsidRDefault="004C1202" w:rsidP="004C120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F61">
        <w:rPr>
          <w:rFonts w:asciiTheme="minorHAnsi" w:hAnsiTheme="minorHAnsi" w:cstheme="minorHAnsi"/>
          <w:b/>
          <w:sz w:val="28"/>
          <w:szCs w:val="28"/>
        </w:rPr>
        <w:t>Targi HORECA</w:t>
      </w:r>
      <w:r w:rsidRPr="00A70F61">
        <w:rPr>
          <w:rFonts w:asciiTheme="minorHAnsi" w:hAnsiTheme="minorHAnsi" w:cstheme="minorHAnsi"/>
          <w:b/>
          <w:sz w:val="28"/>
          <w:szCs w:val="28"/>
          <w:vertAlign w:val="superscript"/>
        </w:rPr>
        <w:t>®</w:t>
      </w:r>
      <w:r w:rsidRPr="00A70F61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GASTROFOOD/</w:t>
      </w:r>
      <w:r w:rsidRPr="00A70F61">
        <w:rPr>
          <w:rFonts w:asciiTheme="minorHAnsi" w:hAnsiTheme="minorHAnsi" w:cstheme="minorHAnsi"/>
          <w:b/>
          <w:sz w:val="28"/>
          <w:szCs w:val="28"/>
        </w:rPr>
        <w:t>ENOEXPO</w:t>
      </w:r>
      <w:r w:rsidRPr="00A70F61">
        <w:rPr>
          <w:rFonts w:asciiTheme="minorHAnsi" w:hAnsiTheme="minorHAnsi" w:cstheme="minorHAnsi"/>
          <w:b/>
          <w:sz w:val="28"/>
          <w:szCs w:val="28"/>
          <w:vertAlign w:val="superscript"/>
        </w:rPr>
        <w:t>®</w:t>
      </w:r>
      <w:r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wiedzą co dobre</w:t>
      </w:r>
    </w:p>
    <w:p w14:paraId="114B0988" w14:textId="77777777" w:rsidR="004C1202" w:rsidRPr="00A70F61" w:rsidRDefault="004C1202" w:rsidP="004C120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197D50" w14:textId="77777777" w:rsidR="00BF3FE7" w:rsidRPr="00A70F61" w:rsidRDefault="00BF3FE7" w:rsidP="00BF3FE7">
      <w:pPr>
        <w:rPr>
          <w:rFonts w:asciiTheme="minorHAnsi" w:hAnsiTheme="minorHAnsi" w:cstheme="minorHAnsi"/>
          <w:b/>
          <w:sz w:val="22"/>
          <w:szCs w:val="22"/>
        </w:rPr>
      </w:pPr>
    </w:p>
    <w:p w14:paraId="30F49345" w14:textId="259F9C94" w:rsidR="00AC167B" w:rsidRDefault="00903507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Wszystko wskazuje na to, że tegoroczna edycja Targów </w:t>
      </w:r>
      <w:r w:rsidRPr="009F1726">
        <w:rPr>
          <w:rFonts w:asciiTheme="minorHAnsi" w:hAnsiTheme="minorHAnsi" w:cstheme="minorHAnsi"/>
          <w:bCs/>
          <w:sz w:val="22"/>
          <w:szCs w:val="22"/>
        </w:rPr>
        <w:t>HORECA</w:t>
      </w:r>
      <w:r w:rsidRPr="009F1726">
        <w:rPr>
          <w:rFonts w:asciiTheme="minorHAnsi" w:hAnsiTheme="minorHAnsi" w:cstheme="minorHAnsi"/>
          <w:bCs/>
          <w:sz w:val="22"/>
          <w:szCs w:val="22"/>
          <w:vertAlign w:val="superscript"/>
        </w:rPr>
        <w:t>®</w:t>
      </w:r>
      <w:r w:rsidRPr="009F1726">
        <w:rPr>
          <w:rFonts w:asciiTheme="minorHAnsi" w:hAnsiTheme="minorHAnsi" w:cstheme="minorHAnsi"/>
          <w:bCs/>
          <w:sz w:val="22"/>
          <w:szCs w:val="22"/>
        </w:rPr>
        <w:t>/GASTROFOOD/ENOEXPO</w:t>
      </w:r>
      <w:r w:rsidRPr="009F1726">
        <w:rPr>
          <w:rFonts w:asciiTheme="minorHAnsi" w:hAnsiTheme="minorHAnsi" w:cstheme="minorHAnsi"/>
          <w:bCs/>
          <w:sz w:val="22"/>
          <w:szCs w:val="22"/>
          <w:vertAlign w:val="superscript"/>
        </w:rPr>
        <w:t>®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zapisze się w historii jako jedna z ciekawszych. </w:t>
      </w:r>
      <w:r w:rsidR="00AC167B">
        <w:rPr>
          <w:rFonts w:asciiTheme="minorHAnsi" w:hAnsiTheme="minorHAnsi" w:cstheme="minorHAnsi"/>
          <w:sz w:val="22"/>
          <w:szCs w:val="22"/>
        </w:rPr>
        <w:t>F</w:t>
      </w:r>
      <w:r w:rsidR="00AC167B" w:rsidRPr="008565FC">
        <w:rPr>
          <w:rFonts w:asciiTheme="minorHAnsi" w:hAnsiTheme="minorHAnsi" w:cstheme="minorHAnsi"/>
          <w:sz w:val="22"/>
          <w:szCs w:val="22"/>
        </w:rPr>
        <w:t xml:space="preserve">inał krajowej selekcji </w:t>
      </w:r>
      <w:proofErr w:type="spellStart"/>
      <w:r w:rsidR="00AC167B" w:rsidRPr="005C1DAF">
        <w:rPr>
          <w:rFonts w:asciiTheme="minorHAnsi" w:hAnsiTheme="minorHAnsi" w:cstheme="minorHAnsi"/>
          <w:bCs/>
          <w:sz w:val="22"/>
          <w:szCs w:val="22"/>
        </w:rPr>
        <w:t>Bocuse</w:t>
      </w:r>
      <w:proofErr w:type="spellEnd"/>
      <w:r w:rsidR="00AC167B" w:rsidRPr="005C1D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C167B" w:rsidRPr="005C1DAF">
        <w:rPr>
          <w:rFonts w:asciiTheme="minorHAnsi" w:hAnsiTheme="minorHAnsi" w:cstheme="minorHAnsi"/>
          <w:bCs/>
          <w:sz w:val="22"/>
          <w:szCs w:val="22"/>
        </w:rPr>
        <w:t>d’Or</w:t>
      </w:r>
      <w:proofErr w:type="spellEnd"/>
      <w:r w:rsidR="00AC167B" w:rsidRPr="005C1DAF">
        <w:rPr>
          <w:rFonts w:asciiTheme="minorHAnsi" w:hAnsiTheme="minorHAnsi" w:cstheme="minorHAnsi"/>
          <w:bCs/>
          <w:sz w:val="22"/>
          <w:szCs w:val="22"/>
        </w:rPr>
        <w:t xml:space="preserve"> Poland 2019 r.</w:t>
      </w:r>
      <w:r w:rsidR="00AC167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liczne spotkania z ekspertami branży</w:t>
      </w:r>
      <w:r w:rsidR="00B71275">
        <w:rPr>
          <w:rFonts w:asciiTheme="minorHAnsi" w:hAnsiTheme="minorHAnsi" w:cstheme="minorHAnsi"/>
          <w:bCs/>
          <w:sz w:val="22"/>
          <w:szCs w:val="22"/>
        </w:rPr>
        <w:t xml:space="preserve"> i </w:t>
      </w:r>
      <w:r>
        <w:rPr>
          <w:rFonts w:asciiTheme="minorHAnsi" w:hAnsiTheme="minorHAnsi" w:cstheme="minorHAnsi"/>
          <w:bCs/>
          <w:sz w:val="22"/>
          <w:szCs w:val="22"/>
        </w:rPr>
        <w:t xml:space="preserve">wybitnymi szefami kuchni, </w:t>
      </w:r>
      <w:r w:rsidR="00AC167B">
        <w:rPr>
          <w:rFonts w:asciiTheme="minorHAnsi" w:hAnsiTheme="minorHAnsi" w:cstheme="minorHAnsi"/>
          <w:bCs/>
          <w:sz w:val="22"/>
          <w:szCs w:val="22"/>
        </w:rPr>
        <w:t xml:space="preserve">solidna dawka wiedzy i doświadczenia prezentowana w Akademii HORECA oraz degustacja </w:t>
      </w:r>
      <w:r w:rsidR="0026091E">
        <w:rPr>
          <w:rFonts w:asciiTheme="minorHAnsi" w:hAnsiTheme="minorHAnsi" w:cstheme="minorHAnsi"/>
          <w:bCs/>
          <w:sz w:val="22"/>
          <w:szCs w:val="22"/>
        </w:rPr>
        <w:t xml:space="preserve">powracającego na stoły </w:t>
      </w:r>
      <w:r w:rsidR="00AC167B">
        <w:rPr>
          <w:rFonts w:asciiTheme="minorHAnsi" w:hAnsiTheme="minorHAnsi" w:cstheme="minorHAnsi"/>
          <w:bCs/>
          <w:sz w:val="22"/>
          <w:szCs w:val="22"/>
        </w:rPr>
        <w:t>głąbika krakowskiego</w:t>
      </w:r>
      <w:r w:rsidR="007B64F5">
        <w:rPr>
          <w:rFonts w:asciiTheme="minorHAnsi" w:hAnsiTheme="minorHAnsi" w:cstheme="minorHAnsi"/>
          <w:bCs/>
          <w:sz w:val="22"/>
          <w:szCs w:val="22"/>
        </w:rPr>
        <w:t>. T</w:t>
      </w:r>
      <w:r w:rsidR="00AC167B">
        <w:rPr>
          <w:rFonts w:asciiTheme="minorHAnsi" w:hAnsiTheme="minorHAnsi" w:cstheme="minorHAnsi"/>
          <w:bCs/>
          <w:sz w:val="22"/>
          <w:szCs w:val="22"/>
        </w:rPr>
        <w:t>o tylko kil</w:t>
      </w:r>
      <w:r w:rsidR="0026091E">
        <w:rPr>
          <w:rFonts w:asciiTheme="minorHAnsi" w:hAnsiTheme="minorHAnsi" w:cstheme="minorHAnsi"/>
          <w:bCs/>
          <w:sz w:val="22"/>
          <w:szCs w:val="22"/>
        </w:rPr>
        <w:t>k</w:t>
      </w:r>
      <w:r w:rsidR="00AC167B">
        <w:rPr>
          <w:rFonts w:asciiTheme="minorHAnsi" w:hAnsiTheme="minorHAnsi" w:cstheme="minorHAnsi"/>
          <w:bCs/>
          <w:sz w:val="22"/>
          <w:szCs w:val="22"/>
        </w:rPr>
        <w:t xml:space="preserve">a z powodów, dla których warto w dniach 20-22 listopada odwiedzić Centrum Targowo-Kongresowe EXPO Kraków. </w:t>
      </w:r>
    </w:p>
    <w:p w14:paraId="2BB5F7DB" w14:textId="02E3EFFB" w:rsidR="00AC167B" w:rsidRDefault="00AC167B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7A224F" w14:textId="365EB267" w:rsidR="0026091E" w:rsidRPr="0026091E" w:rsidRDefault="0026091E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091E">
        <w:rPr>
          <w:rFonts w:asciiTheme="minorHAnsi" w:hAnsiTheme="minorHAnsi" w:cstheme="minorHAnsi"/>
          <w:b/>
          <w:bCs/>
          <w:sz w:val="22"/>
          <w:szCs w:val="22"/>
        </w:rPr>
        <w:t>„Tradycja w natarciu”</w:t>
      </w:r>
    </w:p>
    <w:p w14:paraId="19C34A86" w14:textId="62F39198" w:rsidR="00BF3FE7" w:rsidRDefault="0026091E" w:rsidP="002609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2019 Kraków otrzymał tytuł </w:t>
      </w:r>
      <w:r w:rsidR="00903507">
        <w:rPr>
          <w:rFonts w:asciiTheme="minorHAnsi" w:hAnsiTheme="minorHAnsi" w:cstheme="minorHAnsi"/>
          <w:bCs/>
          <w:sz w:val="22"/>
          <w:szCs w:val="22"/>
        </w:rPr>
        <w:t>Europejsk</w:t>
      </w:r>
      <w:r w:rsidR="00B20818">
        <w:rPr>
          <w:rFonts w:asciiTheme="minorHAnsi" w:hAnsiTheme="minorHAnsi" w:cstheme="minorHAnsi"/>
          <w:bCs/>
          <w:sz w:val="22"/>
          <w:szCs w:val="22"/>
        </w:rPr>
        <w:t>iej</w:t>
      </w:r>
      <w:r w:rsidR="00903507">
        <w:rPr>
          <w:rFonts w:asciiTheme="minorHAnsi" w:hAnsiTheme="minorHAnsi" w:cstheme="minorHAnsi"/>
          <w:bCs/>
          <w:sz w:val="22"/>
          <w:szCs w:val="22"/>
        </w:rPr>
        <w:t xml:space="preserve"> Stolic</w:t>
      </w:r>
      <w:r w:rsidR="00B20818">
        <w:rPr>
          <w:rFonts w:asciiTheme="minorHAnsi" w:hAnsiTheme="minorHAnsi" w:cstheme="minorHAnsi"/>
          <w:bCs/>
          <w:sz w:val="22"/>
          <w:szCs w:val="22"/>
        </w:rPr>
        <w:t>y</w:t>
      </w:r>
      <w:r w:rsidR="00903507">
        <w:rPr>
          <w:rFonts w:asciiTheme="minorHAnsi" w:hAnsiTheme="minorHAnsi" w:cstheme="minorHAnsi"/>
          <w:bCs/>
          <w:sz w:val="22"/>
          <w:szCs w:val="22"/>
        </w:rPr>
        <w:t xml:space="preserve"> Kultury Gastronomicznej</w:t>
      </w:r>
      <w:r>
        <w:rPr>
          <w:rFonts w:asciiTheme="minorHAnsi" w:hAnsiTheme="minorHAnsi" w:cstheme="minorHAnsi"/>
          <w:bCs/>
          <w:sz w:val="22"/>
          <w:szCs w:val="22"/>
        </w:rPr>
        <w:t>. To zaszczytne miano zobowiązuje, dlatego na Targach zostanie zaprezentowane wszystko to z czego polska kuchnia</w:t>
      </w:r>
      <w:r w:rsidR="007B64F5">
        <w:rPr>
          <w:rFonts w:asciiTheme="minorHAnsi" w:hAnsiTheme="minorHAnsi" w:cstheme="minorHAnsi"/>
          <w:bCs/>
          <w:sz w:val="22"/>
          <w:szCs w:val="22"/>
        </w:rPr>
        <w:t xml:space="preserve"> słynie na świecie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F3FE7">
        <w:rPr>
          <w:rFonts w:asciiTheme="minorHAnsi" w:hAnsiTheme="minorHAnsi" w:cstheme="minorHAnsi"/>
          <w:bCs/>
          <w:sz w:val="22"/>
          <w:szCs w:val="22"/>
        </w:rPr>
        <w:t>N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a zwiedzających czekać będzie mnóstwo atrakcji i nowości zgodnie z hasłem przewodnim </w:t>
      </w:r>
      <w:r w:rsidR="00BF3FE7" w:rsidRPr="002E2FEF">
        <w:rPr>
          <w:rFonts w:asciiTheme="minorHAnsi" w:hAnsiTheme="minorHAnsi" w:cstheme="minorHAnsi"/>
          <w:b/>
          <w:sz w:val="22"/>
          <w:szCs w:val="22"/>
        </w:rPr>
        <w:t>„Tradycja w natarciu”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: krakowskie produkty lokalne w nowej odsłonie, wina z endemicznych odmian winorośli z różnych krajów, spotkania z </w:t>
      </w:r>
      <w:r w:rsidR="00BF3FE7">
        <w:rPr>
          <w:rFonts w:asciiTheme="minorHAnsi" w:hAnsiTheme="minorHAnsi" w:cstheme="minorHAnsi"/>
          <w:bCs/>
          <w:sz w:val="22"/>
          <w:szCs w:val="22"/>
        </w:rPr>
        <w:t>blisko 350 wystawcami oraz bogaty program merytoryczny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. Po raz pierwszy </w:t>
      </w:r>
      <w:r w:rsidR="00BF3FE7">
        <w:rPr>
          <w:rFonts w:asciiTheme="minorHAnsi" w:hAnsiTheme="minorHAnsi" w:cstheme="minorHAnsi"/>
          <w:bCs/>
          <w:sz w:val="22"/>
          <w:szCs w:val="22"/>
        </w:rPr>
        <w:t xml:space="preserve">w ramach targów 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>odbędą się dwa wydarzenia</w:t>
      </w:r>
      <w:r w:rsidR="00BF3FE7">
        <w:rPr>
          <w:rFonts w:asciiTheme="minorHAnsi" w:hAnsiTheme="minorHAnsi" w:cstheme="minorHAnsi"/>
          <w:bCs/>
          <w:sz w:val="22"/>
          <w:szCs w:val="22"/>
        </w:rPr>
        <w:t xml:space="preserve"> szkoleniowo-warsztatowe: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F3FE7" w:rsidRPr="002E2FEF">
        <w:rPr>
          <w:rFonts w:asciiTheme="minorHAnsi" w:hAnsiTheme="minorHAnsi" w:cstheme="minorHAnsi"/>
          <w:b/>
          <w:sz w:val="22"/>
          <w:szCs w:val="22"/>
        </w:rPr>
        <w:t>Chef’s</w:t>
      </w:r>
      <w:proofErr w:type="spellEnd"/>
      <w:r w:rsidR="00BF3FE7" w:rsidRPr="002E2FEF">
        <w:rPr>
          <w:rFonts w:asciiTheme="minorHAnsi" w:hAnsiTheme="minorHAnsi" w:cstheme="minorHAnsi"/>
          <w:b/>
          <w:sz w:val="22"/>
          <w:szCs w:val="22"/>
        </w:rPr>
        <w:t xml:space="preserve"> Day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 (20 listopada) dla szefów kuchni oraz </w:t>
      </w:r>
      <w:r w:rsidR="00BF3FE7" w:rsidRPr="002E2FEF">
        <w:rPr>
          <w:rFonts w:asciiTheme="minorHAnsi" w:hAnsiTheme="minorHAnsi" w:cstheme="minorHAnsi"/>
          <w:b/>
          <w:sz w:val="22"/>
          <w:szCs w:val="22"/>
        </w:rPr>
        <w:t>F&amp;B Day</w:t>
      </w:r>
      <w:r w:rsidR="00BF3FE7" w:rsidRPr="009F1726">
        <w:rPr>
          <w:rFonts w:asciiTheme="minorHAnsi" w:hAnsiTheme="minorHAnsi" w:cstheme="minorHAnsi"/>
          <w:bCs/>
          <w:sz w:val="22"/>
          <w:szCs w:val="22"/>
        </w:rPr>
        <w:t xml:space="preserve"> (21 listopada) dla managerów i kierowników gastronomii.</w:t>
      </w:r>
    </w:p>
    <w:p w14:paraId="1F2F0DF4" w14:textId="6B370C1A" w:rsidR="00D76822" w:rsidRDefault="00D76822" w:rsidP="004C120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9BF1CE" w14:textId="4C3AB886" w:rsidR="004C1202" w:rsidRPr="00D76822" w:rsidRDefault="00D76822" w:rsidP="00D7682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6822">
        <w:rPr>
          <w:rFonts w:asciiTheme="minorHAnsi" w:hAnsiTheme="minorHAnsi" w:cstheme="minorHAnsi"/>
          <w:b/>
          <w:bCs/>
          <w:sz w:val="22"/>
          <w:szCs w:val="22"/>
        </w:rPr>
        <w:t>Głąbik krakowski</w:t>
      </w:r>
    </w:p>
    <w:p w14:paraId="2EDE1587" w14:textId="352571F3" w:rsidR="002E2FEF" w:rsidRDefault="00BF3FE7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565FC">
        <w:rPr>
          <w:rFonts w:asciiTheme="minorHAnsi" w:hAnsiTheme="minorHAnsi" w:cstheme="minorHAnsi"/>
          <w:sz w:val="22"/>
          <w:szCs w:val="22"/>
        </w:rPr>
        <w:t xml:space="preserve">Ważnym elementem dziedzictwa kulinarnego Krakowa jest przywracanie od zapomnienia </w:t>
      </w:r>
      <w:r w:rsidRPr="008565FC">
        <w:rPr>
          <w:rFonts w:asciiTheme="minorHAnsi" w:hAnsiTheme="minorHAnsi" w:cstheme="minorHAnsi"/>
          <w:color w:val="222222"/>
          <w:sz w:val="22"/>
          <w:szCs w:val="22"/>
        </w:rPr>
        <w:t xml:space="preserve">lokalnych produktów takich jak </w:t>
      </w:r>
      <w:r w:rsidRPr="002E2FEF">
        <w:rPr>
          <w:rFonts w:asciiTheme="minorHAnsi" w:hAnsiTheme="minorHAnsi" w:cstheme="minorHAnsi"/>
          <w:b/>
          <w:bCs/>
          <w:color w:val="222222"/>
          <w:sz w:val="22"/>
          <w:szCs w:val="22"/>
        </w:rPr>
        <w:t>głąbik krakowski</w:t>
      </w:r>
      <w:r w:rsidRPr="008565F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8565FC">
        <w:rPr>
          <w:rFonts w:asciiTheme="minorHAnsi" w:hAnsiTheme="minorHAnsi" w:cstheme="minorHAnsi"/>
          <w:sz w:val="22"/>
          <w:szCs w:val="22"/>
        </w:rPr>
        <w:t>który jeszcze w latach 60. XX wieku gościł na krakowskich stołach w sałatkach lub po przetworzeniu w formie kiszonek.</w:t>
      </w:r>
      <w:r w:rsidRPr="008565F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565FC">
        <w:rPr>
          <w:rFonts w:asciiTheme="minorHAnsi" w:hAnsiTheme="minorHAnsi" w:cstheme="minorHAnsi"/>
          <w:sz w:val="22"/>
          <w:szCs w:val="22"/>
        </w:rPr>
        <w:t xml:space="preserve">Targi w Krakowie wraz z Urzędem Miasta Krakowa, realizatorem projektu SLOWFOOD CE, zainicjowały akcję sadzenia głąbika z krakowskimi szefami kuchni. Kolejnym etapem </w:t>
      </w:r>
      <w:r w:rsidR="00CE41A0">
        <w:rPr>
          <w:rFonts w:asciiTheme="minorHAnsi" w:hAnsiTheme="minorHAnsi" w:cstheme="minorHAnsi"/>
          <w:sz w:val="22"/>
          <w:szCs w:val="22"/>
        </w:rPr>
        <w:t>były</w:t>
      </w:r>
      <w:r w:rsidRPr="008565FC">
        <w:rPr>
          <w:rFonts w:asciiTheme="minorHAnsi" w:hAnsiTheme="minorHAnsi" w:cstheme="minorHAnsi"/>
          <w:sz w:val="22"/>
          <w:szCs w:val="22"/>
        </w:rPr>
        <w:t xml:space="preserve"> zbiory. Na targach będzie można spróbować potraw na bazie głąbika, a w przyszłości znaleźć je w kartach dań krakowskich restauracji.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891492C" w14:textId="78B10B47" w:rsidR="007B64F5" w:rsidRDefault="007B64F5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3B0A8B05" w14:textId="77777777" w:rsidR="007B64F5" w:rsidRDefault="007B64F5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bookmarkStart w:id="0" w:name="_GoBack"/>
      <w:bookmarkEnd w:id="0"/>
    </w:p>
    <w:p w14:paraId="56D63D0C" w14:textId="73F0CBF9" w:rsidR="00D76822" w:rsidRDefault="00D76822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7CE0EC2" w14:textId="551802AC" w:rsidR="00D76822" w:rsidRPr="00D76822" w:rsidRDefault="00D76822" w:rsidP="004C12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76822">
        <w:rPr>
          <w:rFonts w:asciiTheme="minorHAnsi" w:hAnsiTheme="minorHAnsi" w:cstheme="minorHAnsi"/>
          <w:b/>
          <w:color w:val="222222"/>
          <w:sz w:val="22"/>
          <w:szCs w:val="22"/>
        </w:rPr>
        <w:lastRenderedPageBreak/>
        <w:t>Powrót do korzeni</w:t>
      </w:r>
    </w:p>
    <w:p w14:paraId="740EA7FB" w14:textId="43AD99F0" w:rsidR="00BF3FE7" w:rsidRDefault="00BF3FE7" w:rsidP="004C1202">
      <w:pPr>
        <w:spacing w:line="360" w:lineRule="auto"/>
        <w:jc w:val="both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  <w:r w:rsidRPr="00A70F61">
        <w:rPr>
          <w:rFonts w:asciiTheme="minorHAnsi" w:hAnsiTheme="minorHAnsi" w:cstheme="minorHAnsi"/>
          <w:color w:val="000000"/>
          <w:sz w:val="22"/>
          <w:szCs w:val="22"/>
        </w:rPr>
        <w:t>Analogicznie do trendów w kulinariach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70F61">
        <w:rPr>
          <w:rFonts w:asciiTheme="minorHAnsi" w:hAnsiTheme="minorHAnsi" w:cstheme="minorHAnsi"/>
          <w:color w:val="000000"/>
          <w:sz w:val="22"/>
          <w:szCs w:val="22"/>
        </w:rPr>
        <w:t xml:space="preserve"> gdzie kucharze sięgają do korzeni i wskrzeszają zapomniane warzywa, w winiarstwie obserwujemy identyczny mechanizm.</w:t>
      </w:r>
      <w:r w:rsidRPr="009F1726">
        <w:rPr>
          <w:rFonts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A70F61">
        <w:rPr>
          <w:rFonts w:asciiTheme="minorHAnsi" w:hAnsiTheme="minorHAnsi" w:cstheme="minorHAnsi"/>
          <w:color w:val="000000"/>
          <w:sz w:val="22"/>
          <w:szCs w:val="22"/>
        </w:rPr>
        <w:t xml:space="preserve"> ENOEXPO</w:t>
      </w:r>
      <w:r w:rsidRPr="00A70F6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®</w:t>
      </w:r>
      <w:r w:rsidRPr="00A70F61">
        <w:rPr>
          <w:rFonts w:asciiTheme="minorHAnsi" w:hAnsiTheme="minorHAnsi" w:cstheme="minorHAnsi"/>
          <w:color w:val="000000"/>
          <w:sz w:val="22"/>
          <w:szCs w:val="22"/>
        </w:rPr>
        <w:t xml:space="preserve"> będziemy gościć producentów z całego świata, </w:t>
      </w:r>
      <w:r>
        <w:rPr>
          <w:rFonts w:asciiTheme="minorHAnsi" w:hAnsiTheme="minorHAnsi" w:cstheme="minorHAnsi"/>
          <w:color w:val="000000"/>
          <w:sz w:val="22"/>
          <w:szCs w:val="22"/>
        </w:rPr>
        <w:t>którzy</w:t>
      </w:r>
      <w:r w:rsidRPr="00A70F61">
        <w:rPr>
          <w:rFonts w:asciiTheme="minorHAnsi" w:hAnsiTheme="minorHAnsi" w:cstheme="minorHAnsi"/>
          <w:color w:val="000000"/>
          <w:sz w:val="22"/>
          <w:szCs w:val="22"/>
        </w:rPr>
        <w:t xml:space="preserve"> przygotuj</w:t>
      </w:r>
      <w:r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A70F61">
        <w:rPr>
          <w:rFonts w:asciiTheme="minorHAnsi" w:hAnsiTheme="minorHAnsi" w:cstheme="minorHAnsi"/>
          <w:color w:val="000000"/>
          <w:sz w:val="22"/>
          <w:szCs w:val="22"/>
        </w:rPr>
        <w:t xml:space="preserve"> specjalną selekcję lokalnych szczepów i wyjątkowe degustacje</w:t>
      </w:r>
      <w:r w:rsidR="00FD555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E2F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>Ponadto w programie targów wina z konkursów o Medal ENOEXPO</w:t>
      </w:r>
      <w:r w:rsidR="002E2FEF" w:rsidRPr="00A70F6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®</w:t>
      </w:r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 2019, </w:t>
      </w:r>
      <w:proofErr w:type="spellStart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>Cool</w:t>
      </w:r>
      <w:proofErr w:type="spellEnd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 </w:t>
      </w:r>
      <w:proofErr w:type="spellStart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>Climate</w:t>
      </w:r>
      <w:proofErr w:type="spellEnd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 i </w:t>
      </w:r>
      <w:proofErr w:type="spellStart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>Rose</w:t>
      </w:r>
      <w:proofErr w:type="spellEnd"/>
      <w:r w:rsidR="002E2FEF" w:rsidRPr="00A70F61">
        <w:rPr>
          <w:rFonts w:asciiTheme="minorHAnsi" w:hAnsiTheme="minorHAnsi" w:cstheme="minorHAnsi"/>
          <w:color w:val="000000"/>
          <w:kern w:val="36"/>
          <w:sz w:val="22"/>
          <w:szCs w:val="22"/>
        </w:rPr>
        <w:t xml:space="preserve"> International Championship, 8 stoisk narodowych, polskie wina, piwa i alkohole rzemieślnicze.</w:t>
      </w:r>
    </w:p>
    <w:p w14:paraId="75F763DA" w14:textId="2EBE8FF7" w:rsidR="00754840" w:rsidRDefault="00754840" w:rsidP="004C1202">
      <w:pPr>
        <w:spacing w:line="360" w:lineRule="auto"/>
        <w:jc w:val="both"/>
        <w:rPr>
          <w:rFonts w:asciiTheme="minorHAnsi" w:hAnsiTheme="minorHAnsi" w:cstheme="minorHAnsi"/>
          <w:color w:val="000000"/>
          <w:kern w:val="36"/>
          <w:sz w:val="22"/>
          <w:szCs w:val="22"/>
        </w:rPr>
      </w:pPr>
    </w:p>
    <w:p w14:paraId="71A1B55E" w14:textId="77777777" w:rsidR="00903507" w:rsidRDefault="003677DD" w:rsidP="00903507">
      <w:pPr>
        <w:spacing w:line="360" w:lineRule="auto"/>
        <w:jc w:val="both"/>
        <w:rPr>
          <w:rFonts w:asciiTheme="minorHAnsi" w:hAnsiTheme="minorHAnsi" w:cstheme="minorHAnsi"/>
          <w:b/>
          <w:color w:val="000000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36"/>
          <w:sz w:val="22"/>
          <w:szCs w:val="22"/>
        </w:rPr>
        <w:t>Spotkania, które będą początkiem zmian – Akademia HORECA</w:t>
      </w:r>
    </w:p>
    <w:p w14:paraId="7DFBB265" w14:textId="63B7CDAF" w:rsidR="003677DD" w:rsidRPr="00903507" w:rsidRDefault="00DC048B" w:rsidP="00903507">
      <w:pPr>
        <w:spacing w:line="360" w:lineRule="auto"/>
        <w:jc w:val="both"/>
        <w:rPr>
          <w:rFonts w:asciiTheme="minorHAnsi" w:hAnsiTheme="minorHAnsi" w:cstheme="minorHAnsi"/>
          <w:b/>
          <w:color w:val="000000"/>
          <w:kern w:val="36"/>
          <w:sz w:val="22"/>
          <w:szCs w:val="22"/>
        </w:rPr>
      </w:pPr>
      <w:r w:rsidRPr="00384369">
        <w:rPr>
          <w:rFonts w:ascii="Calibri" w:hAnsi="Calibri" w:cs="Calibri"/>
          <w:color w:val="000000"/>
          <w:kern w:val="36"/>
          <w:sz w:val="22"/>
          <w:szCs w:val="22"/>
        </w:rPr>
        <w:t>40 godzin warsztatów, 26 godzin pokazów, 34 ekspertów</w:t>
      </w:r>
      <w:r w:rsidR="003677DD" w:rsidRPr="00384369">
        <w:rPr>
          <w:rFonts w:ascii="Calibri" w:hAnsi="Calibri" w:cs="Calibri"/>
          <w:color w:val="000000"/>
          <w:kern w:val="36"/>
          <w:sz w:val="22"/>
          <w:szCs w:val="22"/>
        </w:rPr>
        <w:t xml:space="preserve"> decydujących </w:t>
      </w:r>
      <w:r w:rsidR="003677DD" w:rsidRPr="00384369">
        <w:rPr>
          <w:rFonts w:ascii="Calibri" w:hAnsi="Calibri" w:cs="Calibri"/>
          <w:sz w:val="22"/>
          <w:szCs w:val="22"/>
        </w:rPr>
        <w:t>o kształcie branży hotelarskiej, gastronomicznej i winiarskiej</w:t>
      </w:r>
      <w:r w:rsidR="003677DD" w:rsidRPr="00384369">
        <w:rPr>
          <w:rFonts w:ascii="Calibri" w:hAnsi="Calibri" w:cs="Calibri"/>
          <w:sz w:val="22"/>
          <w:szCs w:val="22"/>
        </w:rPr>
        <w:t xml:space="preserve"> w Polsce</w:t>
      </w:r>
      <w:r w:rsidR="003677DD" w:rsidRPr="00384369">
        <w:rPr>
          <w:rFonts w:ascii="Calibri" w:hAnsi="Calibri" w:cs="Calibri"/>
          <w:sz w:val="22"/>
          <w:szCs w:val="22"/>
        </w:rPr>
        <w:t>. </w:t>
      </w:r>
      <w:r w:rsidRPr="00384369">
        <w:rPr>
          <w:rFonts w:ascii="Calibri" w:hAnsi="Calibri" w:cs="Calibri"/>
          <w:color w:val="000000"/>
          <w:kern w:val="36"/>
          <w:sz w:val="22"/>
          <w:szCs w:val="22"/>
        </w:rPr>
        <w:t xml:space="preserve">Tak w skrócie zapowiada się Akademia HORECA, w której cenieni specjaliści z kraju i zagranicy podzielą się wiedzą. Każdy kto weźmie udział w licznych spotkaniach otrzyma </w:t>
      </w:r>
      <w:r w:rsidRPr="00384369">
        <w:rPr>
          <w:rFonts w:ascii="Calibri" w:hAnsi="Calibri" w:cs="Calibri"/>
          <w:sz w:val="22"/>
          <w:szCs w:val="22"/>
        </w:rPr>
        <w:t>zbiór gotowych odpowiedzi, konkretnych rozwiązań oraz realnych inspiracji.</w:t>
      </w:r>
      <w:r w:rsidR="003677DD" w:rsidRPr="00384369">
        <w:rPr>
          <w:rFonts w:ascii="Calibri" w:hAnsi="Calibri" w:cs="Calibri"/>
          <w:sz w:val="22"/>
          <w:szCs w:val="22"/>
        </w:rPr>
        <w:t xml:space="preserve"> Gwiazdą tegorocznej edycji będzie Roger van </w:t>
      </w:r>
      <w:proofErr w:type="spellStart"/>
      <w:r w:rsidR="003677DD" w:rsidRPr="00384369">
        <w:rPr>
          <w:rFonts w:ascii="Calibri" w:hAnsi="Calibri" w:cs="Calibri"/>
          <w:sz w:val="22"/>
          <w:szCs w:val="22"/>
        </w:rPr>
        <w:t>Damme</w:t>
      </w:r>
      <w:proofErr w:type="spellEnd"/>
      <w:r w:rsidR="003677DD" w:rsidRPr="00384369">
        <w:rPr>
          <w:rFonts w:ascii="Calibri" w:hAnsi="Calibri" w:cs="Calibri"/>
          <w:sz w:val="22"/>
          <w:szCs w:val="22"/>
        </w:rPr>
        <w:t xml:space="preserve"> – cukiernik,</w:t>
      </w:r>
      <w:r w:rsidR="003677DD" w:rsidRPr="00384369">
        <w:rPr>
          <w:rFonts w:ascii="Calibri" w:hAnsi="Calibri" w:cs="Calibri"/>
          <w:sz w:val="22"/>
          <w:szCs w:val="22"/>
        </w:rPr>
        <w:t xml:space="preserve"> z powodzeniem prowadz</w:t>
      </w:r>
      <w:r w:rsidR="00A55435" w:rsidRPr="00384369">
        <w:rPr>
          <w:rFonts w:ascii="Calibri" w:hAnsi="Calibri" w:cs="Calibri"/>
          <w:sz w:val="22"/>
          <w:szCs w:val="22"/>
        </w:rPr>
        <w:t xml:space="preserve">ący </w:t>
      </w:r>
      <w:r w:rsidR="003677DD" w:rsidRPr="00384369">
        <w:rPr>
          <w:rFonts w:ascii="Calibri" w:hAnsi="Calibri" w:cs="Calibri"/>
          <w:sz w:val="22"/>
          <w:szCs w:val="22"/>
        </w:rPr>
        <w:t>restauracj</w:t>
      </w:r>
      <w:r w:rsidR="00725442">
        <w:rPr>
          <w:rFonts w:ascii="Calibri" w:hAnsi="Calibri" w:cs="Calibri"/>
          <w:sz w:val="22"/>
          <w:szCs w:val="22"/>
        </w:rPr>
        <w:t xml:space="preserve">ę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Heet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Gabaar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r w:rsidR="003677DD" w:rsidRPr="00384369">
        <w:rPr>
          <w:rFonts w:ascii="Calibri" w:hAnsi="Calibri" w:cs="Calibri"/>
          <w:sz w:val="22"/>
          <w:szCs w:val="22"/>
        </w:rPr>
        <w:t xml:space="preserve">w Belgii uhonorowaną jedną gwiazdką Michelin. W przewodniku </w:t>
      </w:r>
      <w:proofErr w:type="spellStart"/>
      <w:r w:rsidR="003677DD" w:rsidRPr="00384369">
        <w:rPr>
          <w:rFonts w:ascii="Calibri" w:hAnsi="Calibri" w:cs="Calibri"/>
          <w:sz w:val="22"/>
          <w:szCs w:val="22"/>
        </w:rPr>
        <w:t>Gault</w:t>
      </w:r>
      <w:proofErr w:type="spellEnd"/>
      <w:r w:rsidR="003677DD" w:rsidRPr="00384369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="003677DD" w:rsidRPr="00384369">
        <w:rPr>
          <w:rFonts w:ascii="Calibri" w:hAnsi="Calibri" w:cs="Calibri"/>
          <w:sz w:val="22"/>
          <w:szCs w:val="22"/>
        </w:rPr>
        <w:t>Millau</w:t>
      </w:r>
      <w:proofErr w:type="spellEnd"/>
      <w:r w:rsidR="003677DD" w:rsidRPr="00384369">
        <w:rPr>
          <w:rFonts w:ascii="Calibri" w:hAnsi="Calibri" w:cs="Calibri"/>
          <w:sz w:val="22"/>
          <w:szCs w:val="22"/>
        </w:rPr>
        <w:t xml:space="preserve"> restauracja Het </w:t>
      </w:r>
      <w:proofErr w:type="spellStart"/>
      <w:r w:rsidR="003677DD" w:rsidRPr="00384369">
        <w:rPr>
          <w:rFonts w:ascii="Calibri" w:hAnsi="Calibri" w:cs="Calibri"/>
          <w:sz w:val="22"/>
          <w:szCs w:val="22"/>
        </w:rPr>
        <w:t>Gebaar</w:t>
      </w:r>
      <w:proofErr w:type="spellEnd"/>
      <w:r w:rsidR="003677DD" w:rsidRPr="00384369">
        <w:rPr>
          <w:rFonts w:ascii="Calibri" w:hAnsi="Calibri" w:cs="Calibri"/>
          <w:sz w:val="22"/>
          <w:szCs w:val="22"/>
        </w:rPr>
        <w:t xml:space="preserve"> uzyskała wynik 19.5/20.</w:t>
      </w:r>
      <w:r w:rsidR="00A55435" w:rsidRPr="00384369">
        <w:rPr>
          <w:rFonts w:ascii="Calibri" w:hAnsi="Calibri" w:cs="Calibri"/>
          <w:sz w:val="22"/>
          <w:szCs w:val="22"/>
        </w:rPr>
        <w:t xml:space="preserve"> Wśród cenionych ekspertów spotkamy </w:t>
      </w:r>
      <w:r w:rsidR="009813F7" w:rsidRPr="00384369">
        <w:rPr>
          <w:rFonts w:ascii="Calibri" w:hAnsi="Calibri" w:cs="Calibri"/>
          <w:sz w:val="22"/>
          <w:szCs w:val="22"/>
        </w:rPr>
        <w:t>m.in.</w:t>
      </w:r>
      <w:r w:rsidR="00A55435" w:rsidRPr="00384369">
        <w:rPr>
          <w:rFonts w:ascii="Calibri" w:hAnsi="Calibri" w:cs="Calibri"/>
          <w:sz w:val="22"/>
          <w:szCs w:val="22"/>
        </w:rPr>
        <w:t xml:space="preserve">: </w:t>
      </w:r>
      <w:r w:rsidR="00725442" w:rsidRPr="00384369">
        <w:rPr>
          <w:rFonts w:ascii="Calibri" w:hAnsi="Calibri" w:cs="Calibri"/>
          <w:sz w:val="22"/>
          <w:szCs w:val="22"/>
        </w:rPr>
        <w:t>Małgorzatę Bednarz – MWM Partners</w:t>
      </w:r>
      <w:r w:rsidR="00725442">
        <w:rPr>
          <w:rFonts w:ascii="Calibri" w:hAnsi="Calibri" w:cs="Calibri"/>
          <w:sz w:val="22"/>
          <w:szCs w:val="22"/>
        </w:rPr>
        <w:t>,</w:t>
      </w:r>
      <w:r w:rsidR="00A55435" w:rsidRPr="00384369">
        <w:rPr>
          <w:rFonts w:ascii="Calibri" w:hAnsi="Calibri" w:cs="Calibri"/>
          <w:sz w:val="22"/>
          <w:szCs w:val="22"/>
        </w:rPr>
        <w:t xml:space="preserve"> </w:t>
      </w:r>
      <w:r w:rsidR="009813F7" w:rsidRPr="00384369">
        <w:rPr>
          <w:rFonts w:ascii="Calibri" w:hAnsi="Calibri" w:cs="Calibri"/>
          <w:sz w:val="22"/>
          <w:szCs w:val="22"/>
        </w:rPr>
        <w:t>Adam</w:t>
      </w:r>
      <w:r w:rsidR="00725442">
        <w:rPr>
          <w:rFonts w:ascii="Calibri" w:hAnsi="Calibri" w:cs="Calibri"/>
          <w:sz w:val="22"/>
          <w:szCs w:val="22"/>
        </w:rPr>
        <w:t>a</w:t>
      </w:r>
      <w:r w:rsidR="009813F7" w:rsidRPr="00384369">
        <w:rPr>
          <w:rFonts w:ascii="Calibri" w:hAnsi="Calibri" w:cs="Calibri"/>
          <w:sz w:val="22"/>
          <w:szCs w:val="22"/>
        </w:rPr>
        <w:t xml:space="preserve"> Chrząstowski</w:t>
      </w:r>
      <w:r w:rsidR="00725442">
        <w:rPr>
          <w:rFonts w:ascii="Calibri" w:hAnsi="Calibri" w:cs="Calibri"/>
          <w:sz w:val="22"/>
          <w:szCs w:val="22"/>
        </w:rPr>
        <w:t>ego</w:t>
      </w:r>
      <w:r w:rsidR="009813F7" w:rsidRPr="00384369">
        <w:rPr>
          <w:rFonts w:ascii="Calibri" w:hAnsi="Calibri" w:cs="Calibri"/>
          <w:sz w:val="22"/>
          <w:szCs w:val="22"/>
        </w:rPr>
        <w:t xml:space="preserve"> – Ekspert</w:t>
      </w:r>
      <w:r w:rsidR="00725442">
        <w:rPr>
          <w:rFonts w:ascii="Calibri" w:hAnsi="Calibri" w:cs="Calibri"/>
          <w:sz w:val="22"/>
          <w:szCs w:val="22"/>
        </w:rPr>
        <w:t>a</w:t>
      </w:r>
      <w:r w:rsidR="009813F7" w:rsidRPr="00384369">
        <w:rPr>
          <w:rFonts w:ascii="Calibri" w:hAnsi="Calibri" w:cs="Calibri"/>
          <w:sz w:val="22"/>
          <w:szCs w:val="22"/>
        </w:rPr>
        <w:t xml:space="preserve"> Dziedzictwa Kulinarnego, Prezydent</w:t>
      </w:r>
      <w:r w:rsidR="00725442">
        <w:rPr>
          <w:rFonts w:ascii="Calibri" w:hAnsi="Calibri" w:cs="Calibri"/>
          <w:sz w:val="22"/>
          <w:szCs w:val="22"/>
        </w:rPr>
        <w:t>a</w:t>
      </w:r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Bocuse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d’Or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Academy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Poland, Tomasza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Habdasa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 – Liczby na Talerzu</w:t>
      </w:r>
      <w:r w:rsidR="00725442">
        <w:rPr>
          <w:rFonts w:ascii="Calibri" w:hAnsi="Calibri" w:cs="Calibri"/>
          <w:sz w:val="22"/>
          <w:szCs w:val="22"/>
        </w:rPr>
        <w:t xml:space="preserve">, </w:t>
      </w:r>
      <w:r w:rsidR="00725442" w:rsidRPr="00384369">
        <w:rPr>
          <w:rFonts w:ascii="Calibri" w:hAnsi="Calibri" w:cs="Calibri"/>
          <w:sz w:val="22"/>
          <w:szCs w:val="22"/>
        </w:rPr>
        <w:t xml:space="preserve">Joannę Ślusarczyk – organizatorkę The Best </w:t>
      </w:r>
      <w:proofErr w:type="spellStart"/>
      <w:r w:rsidR="00725442" w:rsidRPr="00384369">
        <w:rPr>
          <w:rFonts w:ascii="Calibri" w:hAnsi="Calibri" w:cs="Calibri"/>
          <w:sz w:val="22"/>
          <w:szCs w:val="22"/>
        </w:rPr>
        <w:t>Chef</w:t>
      </w:r>
      <w:proofErr w:type="spellEnd"/>
      <w:r w:rsidR="00725442" w:rsidRPr="003843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25442" w:rsidRPr="00384369">
        <w:rPr>
          <w:rFonts w:ascii="Calibri" w:hAnsi="Calibri" w:cs="Calibri"/>
          <w:sz w:val="22"/>
          <w:szCs w:val="22"/>
        </w:rPr>
        <w:t>Awards</w:t>
      </w:r>
      <w:proofErr w:type="spellEnd"/>
      <w:r w:rsidR="009813F7" w:rsidRPr="00384369">
        <w:rPr>
          <w:rFonts w:ascii="Calibri" w:hAnsi="Calibri" w:cs="Calibri"/>
          <w:sz w:val="22"/>
          <w:szCs w:val="22"/>
        </w:rPr>
        <w:t xml:space="preserve">. Wiedzą podzielą się uznani Szefowie Kuchni: </w:t>
      </w:r>
      <w:r w:rsidR="006B5A2E" w:rsidRPr="00384369">
        <w:rPr>
          <w:rFonts w:ascii="Calibri" w:hAnsi="Calibri" w:cs="Calibri"/>
          <w:sz w:val="22"/>
          <w:szCs w:val="22"/>
        </w:rPr>
        <w:t>Łukasz Cichy, Michał Cichy</w:t>
      </w:r>
      <w:r w:rsidR="006B5A2E">
        <w:rPr>
          <w:rFonts w:ascii="Calibri" w:hAnsi="Calibri" w:cs="Calibri"/>
          <w:sz w:val="22"/>
          <w:szCs w:val="22"/>
        </w:rPr>
        <w:t xml:space="preserve">, </w:t>
      </w:r>
      <w:r w:rsidR="006B5A2E" w:rsidRPr="00384369">
        <w:rPr>
          <w:rFonts w:ascii="Calibri" w:hAnsi="Calibri" w:cs="Calibri"/>
          <w:sz w:val="22"/>
          <w:szCs w:val="22"/>
        </w:rPr>
        <w:t>Grzegorz Fic</w:t>
      </w:r>
      <w:r w:rsidR="006B5A2E">
        <w:rPr>
          <w:rFonts w:ascii="Calibri" w:hAnsi="Calibri" w:cs="Calibri"/>
          <w:sz w:val="22"/>
          <w:szCs w:val="22"/>
        </w:rPr>
        <w:t xml:space="preserve">, </w:t>
      </w:r>
      <w:r w:rsidR="009813F7" w:rsidRPr="00384369">
        <w:rPr>
          <w:rFonts w:ascii="Calibri" w:hAnsi="Calibri" w:cs="Calibri"/>
          <w:sz w:val="22"/>
          <w:szCs w:val="22"/>
        </w:rPr>
        <w:t>Marcin Filipkiewicz</w:t>
      </w:r>
      <w:r w:rsidR="00384369" w:rsidRPr="00384369">
        <w:rPr>
          <w:rFonts w:ascii="Calibri" w:hAnsi="Calibri" w:cs="Calibri"/>
          <w:sz w:val="22"/>
          <w:szCs w:val="22"/>
        </w:rPr>
        <w:t>,</w:t>
      </w:r>
      <w:r w:rsidR="009813F7" w:rsidRPr="00384369">
        <w:rPr>
          <w:rFonts w:ascii="Calibri" w:hAnsi="Calibri" w:cs="Calibri"/>
          <w:sz w:val="22"/>
          <w:szCs w:val="22"/>
        </w:rPr>
        <w:t xml:space="preserve"> </w:t>
      </w:r>
      <w:r w:rsidR="006B5A2E" w:rsidRPr="00384369">
        <w:rPr>
          <w:rFonts w:ascii="Calibri" w:hAnsi="Calibri" w:cs="Calibri"/>
          <w:sz w:val="22"/>
          <w:szCs w:val="22"/>
        </w:rPr>
        <w:t>Przemysław Klima</w:t>
      </w:r>
      <w:r w:rsidR="006B5A2E">
        <w:rPr>
          <w:rFonts w:ascii="Calibri" w:hAnsi="Calibri" w:cs="Calibri"/>
          <w:sz w:val="22"/>
          <w:szCs w:val="22"/>
        </w:rPr>
        <w:t xml:space="preserve">, </w:t>
      </w:r>
      <w:r w:rsidR="006B5A2E" w:rsidRPr="00384369">
        <w:rPr>
          <w:rFonts w:ascii="Calibri" w:hAnsi="Calibri" w:cs="Calibri"/>
          <w:sz w:val="22"/>
          <w:szCs w:val="22"/>
        </w:rPr>
        <w:t xml:space="preserve">Rafał </w:t>
      </w:r>
      <w:proofErr w:type="spellStart"/>
      <w:r w:rsidR="006B5A2E" w:rsidRPr="00384369">
        <w:rPr>
          <w:rFonts w:ascii="Calibri" w:hAnsi="Calibri" w:cs="Calibri"/>
          <w:sz w:val="22"/>
          <w:szCs w:val="22"/>
        </w:rPr>
        <w:t>Koziorzemski</w:t>
      </w:r>
      <w:proofErr w:type="spellEnd"/>
      <w:r w:rsidR="006B5A2E" w:rsidRPr="00384369">
        <w:rPr>
          <w:rFonts w:ascii="Calibri" w:hAnsi="Calibri" w:cs="Calibri"/>
          <w:sz w:val="22"/>
          <w:szCs w:val="22"/>
        </w:rPr>
        <w:t xml:space="preserve">, </w:t>
      </w:r>
      <w:r w:rsidR="009813F7" w:rsidRPr="00384369">
        <w:rPr>
          <w:rFonts w:ascii="Calibri" w:hAnsi="Calibri" w:cs="Calibri"/>
          <w:sz w:val="22"/>
          <w:szCs w:val="22"/>
        </w:rPr>
        <w:t xml:space="preserve">Marcin </w:t>
      </w:r>
      <w:proofErr w:type="spellStart"/>
      <w:r w:rsidR="009813F7" w:rsidRPr="00384369">
        <w:rPr>
          <w:rFonts w:ascii="Calibri" w:hAnsi="Calibri" w:cs="Calibri"/>
          <w:sz w:val="22"/>
          <w:szCs w:val="22"/>
        </w:rPr>
        <w:t>Sołys</w:t>
      </w:r>
      <w:proofErr w:type="spellEnd"/>
      <w:r w:rsidR="00384369" w:rsidRPr="00384369">
        <w:rPr>
          <w:rFonts w:ascii="Calibri" w:hAnsi="Calibri" w:cs="Calibri"/>
          <w:sz w:val="22"/>
          <w:szCs w:val="22"/>
        </w:rPr>
        <w:t xml:space="preserve">, Patrycja Stefanów-Kot i wielu innych. </w:t>
      </w:r>
    </w:p>
    <w:p w14:paraId="3CC1A1FA" w14:textId="67AE6B5F" w:rsidR="00D76822" w:rsidRPr="006B5A2E" w:rsidRDefault="00D76822" w:rsidP="006B5A2E">
      <w:pPr>
        <w:spacing w:line="360" w:lineRule="auto"/>
      </w:pPr>
      <w:r>
        <w:rPr>
          <w:rFonts w:asciiTheme="minorHAnsi" w:hAnsiTheme="minorHAnsi" w:cstheme="minorHAnsi"/>
          <w:color w:val="222222"/>
          <w:sz w:val="22"/>
          <w:szCs w:val="22"/>
        </w:rPr>
        <w:t>Szczegóły</w:t>
      </w:r>
    </w:p>
    <w:p w14:paraId="714F35F3" w14:textId="77777777" w:rsidR="00BF3FE7" w:rsidRDefault="0006653C" w:rsidP="00BF3F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BF3FE7" w:rsidRPr="00D44412">
          <w:rPr>
            <w:rStyle w:val="Hipercze"/>
            <w:rFonts w:asciiTheme="minorHAnsi" w:hAnsiTheme="minorHAnsi" w:cstheme="minorHAnsi"/>
            <w:sz w:val="22"/>
            <w:szCs w:val="22"/>
          </w:rPr>
          <w:t>www.horeca.krakow.pl</w:t>
        </w:r>
      </w:hyperlink>
    </w:p>
    <w:p w14:paraId="06D5AF88" w14:textId="77777777" w:rsidR="00BF3FE7" w:rsidRDefault="0006653C" w:rsidP="00BF3F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1" w:history="1">
        <w:r w:rsidR="00BF3FE7" w:rsidRPr="00D44412">
          <w:rPr>
            <w:rStyle w:val="Hipercze"/>
            <w:rFonts w:asciiTheme="minorHAnsi" w:hAnsiTheme="minorHAnsi" w:cstheme="minorHAnsi"/>
            <w:sz w:val="22"/>
            <w:szCs w:val="22"/>
          </w:rPr>
          <w:t>www.enoexpo.krakow.pl</w:t>
        </w:r>
      </w:hyperlink>
    </w:p>
    <w:p w14:paraId="2E4DD526" w14:textId="66329F5C" w:rsidR="006C0F05" w:rsidRPr="00BF3FE7" w:rsidRDefault="006C0F05" w:rsidP="00BF3FE7"/>
    <w:sectPr w:rsidR="006C0F05" w:rsidRPr="00BF3FE7" w:rsidSect="000C66B9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F28F" w14:textId="77777777" w:rsidR="0006653C" w:rsidRDefault="0006653C" w:rsidP="0054483B">
      <w:r>
        <w:separator/>
      </w:r>
    </w:p>
  </w:endnote>
  <w:endnote w:type="continuationSeparator" w:id="0">
    <w:p w14:paraId="2CEABDAA" w14:textId="77777777" w:rsidR="0006653C" w:rsidRDefault="0006653C" w:rsidP="005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5D843" w14:textId="77777777" w:rsidR="0054483B" w:rsidRDefault="006931B0">
    <w:r>
      <w:rPr>
        <w:noProof/>
      </w:rPr>
      <w:drawing>
        <wp:anchor distT="0" distB="0" distL="114300" distR="114300" simplePos="0" relativeHeight="251661312" behindDoc="0" locked="0" layoutInCell="1" allowOverlap="1" wp14:anchorId="2DE4A1B2" wp14:editId="371BF9C3">
          <wp:simplePos x="0" y="0"/>
          <wp:positionH relativeFrom="column">
            <wp:posOffset>-899795</wp:posOffset>
          </wp:positionH>
          <wp:positionV relativeFrom="page">
            <wp:posOffset>8924925</wp:posOffset>
          </wp:positionV>
          <wp:extent cx="7581900" cy="17627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K-papier_firmowy(do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D615" w14:textId="77777777" w:rsidR="0006653C" w:rsidRDefault="0006653C" w:rsidP="0054483B">
      <w:r>
        <w:separator/>
      </w:r>
    </w:p>
  </w:footnote>
  <w:footnote w:type="continuationSeparator" w:id="0">
    <w:p w14:paraId="1FE9A0DB" w14:textId="77777777" w:rsidR="0006653C" w:rsidRDefault="0006653C" w:rsidP="005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24A1" w14:textId="77777777" w:rsidR="0054483B" w:rsidRDefault="00E156A3" w:rsidP="0054483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FD83FCE" wp14:editId="16148FFD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15225" cy="1304925"/>
          <wp:effectExtent l="0" t="0" r="9525" b="9525"/>
          <wp:wrapThrough wrapText="bothSides">
            <wp:wrapPolygon edited="0">
              <wp:start x="0" y="0"/>
              <wp:lineTo x="0" y="21442"/>
              <wp:lineTo x="21573" y="21442"/>
              <wp:lineTo x="21573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K 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5FE5"/>
    <w:multiLevelType w:val="hybridMultilevel"/>
    <w:tmpl w:val="15A0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C20"/>
    <w:multiLevelType w:val="hybridMultilevel"/>
    <w:tmpl w:val="80D4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7B62"/>
    <w:multiLevelType w:val="hybridMultilevel"/>
    <w:tmpl w:val="3E82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7717"/>
    <w:multiLevelType w:val="hybridMultilevel"/>
    <w:tmpl w:val="030C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65C"/>
    <w:multiLevelType w:val="hybridMultilevel"/>
    <w:tmpl w:val="C2D01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44C25"/>
    <w:multiLevelType w:val="hybridMultilevel"/>
    <w:tmpl w:val="3BA6B8D2"/>
    <w:lvl w:ilvl="0" w:tplc="D310C83A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D25C8"/>
    <w:multiLevelType w:val="hybridMultilevel"/>
    <w:tmpl w:val="7BC6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3B"/>
    <w:rsid w:val="000027AB"/>
    <w:rsid w:val="0001040F"/>
    <w:rsid w:val="00016658"/>
    <w:rsid w:val="0001777E"/>
    <w:rsid w:val="000228B8"/>
    <w:rsid w:val="000232BD"/>
    <w:rsid w:val="000434CF"/>
    <w:rsid w:val="00046B2E"/>
    <w:rsid w:val="00056835"/>
    <w:rsid w:val="00062CE9"/>
    <w:rsid w:val="0006653C"/>
    <w:rsid w:val="00072ACA"/>
    <w:rsid w:val="00074F48"/>
    <w:rsid w:val="00080F0A"/>
    <w:rsid w:val="00095CB8"/>
    <w:rsid w:val="000C66B9"/>
    <w:rsid w:val="000F6215"/>
    <w:rsid w:val="000F6D66"/>
    <w:rsid w:val="0010785F"/>
    <w:rsid w:val="001078BA"/>
    <w:rsid w:val="00117F91"/>
    <w:rsid w:val="00136DF3"/>
    <w:rsid w:val="001372DB"/>
    <w:rsid w:val="00150DBD"/>
    <w:rsid w:val="00170757"/>
    <w:rsid w:val="001707BF"/>
    <w:rsid w:val="001719EF"/>
    <w:rsid w:val="001729B9"/>
    <w:rsid w:val="001731FF"/>
    <w:rsid w:val="00187F0B"/>
    <w:rsid w:val="001A48BB"/>
    <w:rsid w:val="001A546C"/>
    <w:rsid w:val="001A653B"/>
    <w:rsid w:val="001C0C3A"/>
    <w:rsid w:val="001C3D16"/>
    <w:rsid w:val="001D7D57"/>
    <w:rsid w:val="001E4DF3"/>
    <w:rsid w:val="002126CC"/>
    <w:rsid w:val="00234465"/>
    <w:rsid w:val="00253577"/>
    <w:rsid w:val="0026091E"/>
    <w:rsid w:val="00280AFB"/>
    <w:rsid w:val="00281730"/>
    <w:rsid w:val="00290489"/>
    <w:rsid w:val="002A3877"/>
    <w:rsid w:val="002A5CE2"/>
    <w:rsid w:val="002D39E9"/>
    <w:rsid w:val="002E2E35"/>
    <w:rsid w:val="002E2FEF"/>
    <w:rsid w:val="002F1C07"/>
    <w:rsid w:val="00301696"/>
    <w:rsid w:val="003157C7"/>
    <w:rsid w:val="003321A2"/>
    <w:rsid w:val="003333FA"/>
    <w:rsid w:val="00340C12"/>
    <w:rsid w:val="003415FC"/>
    <w:rsid w:val="0036061D"/>
    <w:rsid w:val="003677DD"/>
    <w:rsid w:val="00375FC0"/>
    <w:rsid w:val="00384369"/>
    <w:rsid w:val="003A3B86"/>
    <w:rsid w:val="003A6956"/>
    <w:rsid w:val="003B0317"/>
    <w:rsid w:val="003B72D5"/>
    <w:rsid w:val="003C1D08"/>
    <w:rsid w:val="003C5413"/>
    <w:rsid w:val="003D3DA0"/>
    <w:rsid w:val="003E4D64"/>
    <w:rsid w:val="00406241"/>
    <w:rsid w:val="00406F20"/>
    <w:rsid w:val="004141CD"/>
    <w:rsid w:val="00416F0D"/>
    <w:rsid w:val="00423E02"/>
    <w:rsid w:val="00424194"/>
    <w:rsid w:val="00427A52"/>
    <w:rsid w:val="00433AF7"/>
    <w:rsid w:val="00434246"/>
    <w:rsid w:val="00437471"/>
    <w:rsid w:val="00444868"/>
    <w:rsid w:val="00450DB3"/>
    <w:rsid w:val="004555F9"/>
    <w:rsid w:val="00486E5B"/>
    <w:rsid w:val="00490377"/>
    <w:rsid w:val="004962FA"/>
    <w:rsid w:val="004B4282"/>
    <w:rsid w:val="004C1202"/>
    <w:rsid w:val="004C43EC"/>
    <w:rsid w:val="004E1F4D"/>
    <w:rsid w:val="004E30FD"/>
    <w:rsid w:val="00523C5E"/>
    <w:rsid w:val="00524F63"/>
    <w:rsid w:val="0054483B"/>
    <w:rsid w:val="00556213"/>
    <w:rsid w:val="0055655C"/>
    <w:rsid w:val="00561649"/>
    <w:rsid w:val="00592B47"/>
    <w:rsid w:val="005A029C"/>
    <w:rsid w:val="005A0841"/>
    <w:rsid w:val="005A15FE"/>
    <w:rsid w:val="005A3088"/>
    <w:rsid w:val="005B42F3"/>
    <w:rsid w:val="005C1DAF"/>
    <w:rsid w:val="00616412"/>
    <w:rsid w:val="006179FB"/>
    <w:rsid w:val="00634A3E"/>
    <w:rsid w:val="00652E0A"/>
    <w:rsid w:val="00663292"/>
    <w:rsid w:val="006748E8"/>
    <w:rsid w:val="006769EC"/>
    <w:rsid w:val="00680CAB"/>
    <w:rsid w:val="00683117"/>
    <w:rsid w:val="006931B0"/>
    <w:rsid w:val="006A170D"/>
    <w:rsid w:val="006A6803"/>
    <w:rsid w:val="006B5A2E"/>
    <w:rsid w:val="006C0F05"/>
    <w:rsid w:val="006D6BC5"/>
    <w:rsid w:val="006D7A99"/>
    <w:rsid w:val="006E2145"/>
    <w:rsid w:val="006F3545"/>
    <w:rsid w:val="006F75C6"/>
    <w:rsid w:val="0070286B"/>
    <w:rsid w:val="00704F02"/>
    <w:rsid w:val="00725442"/>
    <w:rsid w:val="00733E8B"/>
    <w:rsid w:val="00754840"/>
    <w:rsid w:val="00762096"/>
    <w:rsid w:val="00774EE8"/>
    <w:rsid w:val="00775B5B"/>
    <w:rsid w:val="00786287"/>
    <w:rsid w:val="00792AF0"/>
    <w:rsid w:val="007B64F5"/>
    <w:rsid w:val="007C1B47"/>
    <w:rsid w:val="007C3727"/>
    <w:rsid w:val="007E2B7B"/>
    <w:rsid w:val="00804D42"/>
    <w:rsid w:val="008154FC"/>
    <w:rsid w:val="00826B32"/>
    <w:rsid w:val="008506D4"/>
    <w:rsid w:val="00866940"/>
    <w:rsid w:val="0087294F"/>
    <w:rsid w:val="0089217C"/>
    <w:rsid w:val="008A5ECA"/>
    <w:rsid w:val="008B3770"/>
    <w:rsid w:val="008B4B4D"/>
    <w:rsid w:val="008D03E8"/>
    <w:rsid w:val="008F20C3"/>
    <w:rsid w:val="00903507"/>
    <w:rsid w:val="00920413"/>
    <w:rsid w:val="00923A5F"/>
    <w:rsid w:val="009415C2"/>
    <w:rsid w:val="00945915"/>
    <w:rsid w:val="00946087"/>
    <w:rsid w:val="009652BC"/>
    <w:rsid w:val="00971D47"/>
    <w:rsid w:val="009813F7"/>
    <w:rsid w:val="0099335F"/>
    <w:rsid w:val="009C59BB"/>
    <w:rsid w:val="009C6A87"/>
    <w:rsid w:val="009D3B89"/>
    <w:rsid w:val="009F037A"/>
    <w:rsid w:val="00A1765D"/>
    <w:rsid w:val="00A1766C"/>
    <w:rsid w:val="00A21BD3"/>
    <w:rsid w:val="00A23FE9"/>
    <w:rsid w:val="00A329D2"/>
    <w:rsid w:val="00A55435"/>
    <w:rsid w:val="00A55D5A"/>
    <w:rsid w:val="00A623D6"/>
    <w:rsid w:val="00A632BD"/>
    <w:rsid w:val="00A70F61"/>
    <w:rsid w:val="00A71061"/>
    <w:rsid w:val="00A93FFE"/>
    <w:rsid w:val="00AA22B2"/>
    <w:rsid w:val="00AA5874"/>
    <w:rsid w:val="00AA684D"/>
    <w:rsid w:val="00AA68CF"/>
    <w:rsid w:val="00AB2C7D"/>
    <w:rsid w:val="00AB6799"/>
    <w:rsid w:val="00AC167B"/>
    <w:rsid w:val="00AD3D66"/>
    <w:rsid w:val="00AF7C66"/>
    <w:rsid w:val="00B12F0E"/>
    <w:rsid w:val="00B15AC8"/>
    <w:rsid w:val="00B20818"/>
    <w:rsid w:val="00B26694"/>
    <w:rsid w:val="00B31830"/>
    <w:rsid w:val="00B330CF"/>
    <w:rsid w:val="00B33971"/>
    <w:rsid w:val="00B347AB"/>
    <w:rsid w:val="00B44A76"/>
    <w:rsid w:val="00B642B0"/>
    <w:rsid w:val="00B70449"/>
    <w:rsid w:val="00B71275"/>
    <w:rsid w:val="00BA16A2"/>
    <w:rsid w:val="00BC3A36"/>
    <w:rsid w:val="00BC52EE"/>
    <w:rsid w:val="00BE7FA5"/>
    <w:rsid w:val="00BF3FE7"/>
    <w:rsid w:val="00C1169F"/>
    <w:rsid w:val="00C1170F"/>
    <w:rsid w:val="00C12A76"/>
    <w:rsid w:val="00C215AD"/>
    <w:rsid w:val="00C434D6"/>
    <w:rsid w:val="00C5190B"/>
    <w:rsid w:val="00C53BB6"/>
    <w:rsid w:val="00C56565"/>
    <w:rsid w:val="00C86888"/>
    <w:rsid w:val="00CE41A0"/>
    <w:rsid w:val="00CE5DA5"/>
    <w:rsid w:val="00CF42AC"/>
    <w:rsid w:val="00D03F56"/>
    <w:rsid w:val="00D354EE"/>
    <w:rsid w:val="00D61176"/>
    <w:rsid w:val="00D76822"/>
    <w:rsid w:val="00D76B8F"/>
    <w:rsid w:val="00D90656"/>
    <w:rsid w:val="00DA508B"/>
    <w:rsid w:val="00DB0CC5"/>
    <w:rsid w:val="00DC048B"/>
    <w:rsid w:val="00DD3101"/>
    <w:rsid w:val="00DD3231"/>
    <w:rsid w:val="00DE37E1"/>
    <w:rsid w:val="00DE4D68"/>
    <w:rsid w:val="00DF709C"/>
    <w:rsid w:val="00E029FB"/>
    <w:rsid w:val="00E04ECE"/>
    <w:rsid w:val="00E07FB2"/>
    <w:rsid w:val="00E156A3"/>
    <w:rsid w:val="00E209C2"/>
    <w:rsid w:val="00E2502F"/>
    <w:rsid w:val="00E25B75"/>
    <w:rsid w:val="00E32E60"/>
    <w:rsid w:val="00E43754"/>
    <w:rsid w:val="00E4730D"/>
    <w:rsid w:val="00E530A7"/>
    <w:rsid w:val="00E62349"/>
    <w:rsid w:val="00E708F3"/>
    <w:rsid w:val="00E7241A"/>
    <w:rsid w:val="00E73B4D"/>
    <w:rsid w:val="00E94B13"/>
    <w:rsid w:val="00EB2B7B"/>
    <w:rsid w:val="00EB57CA"/>
    <w:rsid w:val="00EB69D9"/>
    <w:rsid w:val="00EB6F38"/>
    <w:rsid w:val="00EC43E4"/>
    <w:rsid w:val="00F30024"/>
    <w:rsid w:val="00F3550A"/>
    <w:rsid w:val="00F37E9B"/>
    <w:rsid w:val="00F42AFC"/>
    <w:rsid w:val="00F43A1E"/>
    <w:rsid w:val="00F46E0D"/>
    <w:rsid w:val="00F63168"/>
    <w:rsid w:val="00F73A91"/>
    <w:rsid w:val="00F802CE"/>
    <w:rsid w:val="00F804DC"/>
    <w:rsid w:val="00F94962"/>
    <w:rsid w:val="00FA4973"/>
    <w:rsid w:val="00FB30A4"/>
    <w:rsid w:val="00FC20D2"/>
    <w:rsid w:val="00FC6A10"/>
    <w:rsid w:val="00FD358A"/>
    <w:rsid w:val="00FD5553"/>
    <w:rsid w:val="00FE322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C45F"/>
  <w15:docId w15:val="{252BA4A2-1E1E-4607-B986-719C66B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09C"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4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83B"/>
  </w:style>
  <w:style w:type="paragraph" w:styleId="Stopka">
    <w:name w:val="footer"/>
    <w:basedOn w:val="Normalny"/>
    <w:link w:val="Stopka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483B"/>
  </w:style>
  <w:style w:type="paragraph" w:styleId="Tekstdymka">
    <w:name w:val="Balloon Text"/>
    <w:basedOn w:val="Normalny"/>
    <w:link w:val="TekstdymkaZnak"/>
    <w:uiPriority w:val="99"/>
    <w:semiHidden/>
    <w:unhideWhenUsed/>
    <w:rsid w:val="005448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75FC0"/>
    <w:pPr>
      <w:widowControl w:val="0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75FC0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qFormat/>
    <w:rsid w:val="0086694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styleId="Hipercze">
    <w:name w:val="Hyperlink"/>
    <w:basedOn w:val="Domylnaczcionkaakapitu"/>
    <w:unhideWhenUsed/>
    <w:rsid w:val="008729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7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7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709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F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330CF"/>
    <w:rPr>
      <w:i/>
      <w:iCs/>
    </w:rPr>
  </w:style>
  <w:style w:type="paragraph" w:customStyle="1" w:styleId="Default">
    <w:name w:val="Default"/>
    <w:rsid w:val="008B4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7A52"/>
    <w:rPr>
      <w:b/>
      <w:bCs/>
    </w:rPr>
  </w:style>
  <w:style w:type="character" w:customStyle="1" w:styleId="apple-converted-space">
    <w:name w:val="apple-converted-space"/>
    <w:basedOn w:val="Domylnaczcionkaakapitu"/>
    <w:rsid w:val="00427A52"/>
  </w:style>
  <w:style w:type="paragraph" w:styleId="Tekstkomentarza">
    <w:name w:val="annotation text"/>
    <w:basedOn w:val="Normalny"/>
    <w:link w:val="TekstkomentarzaZnak"/>
    <w:uiPriority w:val="99"/>
    <w:unhideWhenUsed/>
    <w:rsid w:val="00D6117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1176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2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2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43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E0A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0228B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28B8"/>
    <w:rPr>
      <w:rFonts w:ascii="Calibri" w:hAnsi="Calibri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43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8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oexpo.krakow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oreca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3C193596F5F43B99CD09DF0F679B2" ma:contentTypeVersion="5" ma:contentTypeDescription="Utwórz nowy dokument." ma:contentTypeScope="" ma:versionID="aa94f01e3f6d9a512510d9bbd67c8035">
  <xsd:schema xmlns:xsd="http://www.w3.org/2001/XMLSchema" xmlns:xs="http://www.w3.org/2001/XMLSchema" xmlns:p="http://schemas.microsoft.com/office/2006/metadata/properties" xmlns:ns2="3a896cde-3cbb-4959-a7a6-03be3d91e016" targetNamespace="http://schemas.microsoft.com/office/2006/metadata/properties" ma:root="true" ma:fieldsID="7996bee6d7ddf11f1b7bb562410aa8b7" ns2:_="">
    <xsd:import namespace="3a896cde-3cbb-4959-a7a6-03be3d91e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6cde-3cbb-4959-a7a6-03be3d91e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37EE1-B8C9-4522-83AC-7AB9D85ED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0589F5-A393-4092-8532-20DCDFB4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96cde-3cbb-4959-a7a6-03be3d91e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FD9CC-8492-4F1A-8C5F-525FB3E8B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Katarzyna Gościańska</cp:lastModifiedBy>
  <cp:revision>2</cp:revision>
  <cp:lastPrinted>2019-03-06T13:06:00Z</cp:lastPrinted>
  <dcterms:created xsi:type="dcterms:W3CDTF">2019-11-13T12:25:00Z</dcterms:created>
  <dcterms:modified xsi:type="dcterms:W3CDTF">2019-11-13T12:25:00Z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0x0101001923C193596F5F43B99CD09DF0F679B2</vt:lpwstr>
  </property>
</Properties>
</file>