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336DC" w14:textId="1A64EEF6" w:rsidR="00C0734C" w:rsidRPr="003F2766" w:rsidRDefault="00D16F02" w:rsidP="003F2766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F2766">
        <w:rPr>
          <w:rFonts w:ascii="Times New Roman" w:hAnsi="Times New Roman" w:cs="Times New Roman"/>
          <w:sz w:val="20"/>
          <w:szCs w:val="20"/>
        </w:rPr>
        <w:t xml:space="preserve">Warszawa, </w:t>
      </w:r>
      <w:r w:rsidR="00887DAF">
        <w:rPr>
          <w:rFonts w:ascii="Times New Roman" w:hAnsi="Times New Roman" w:cs="Times New Roman"/>
          <w:sz w:val="20"/>
          <w:szCs w:val="20"/>
        </w:rPr>
        <w:t>18 marca 2020</w:t>
      </w:r>
      <w:r w:rsidR="00B5309E" w:rsidRPr="003F2766">
        <w:rPr>
          <w:rFonts w:ascii="Times New Roman" w:hAnsi="Times New Roman" w:cs="Times New Roman"/>
          <w:sz w:val="20"/>
          <w:szCs w:val="20"/>
        </w:rPr>
        <w:t>r.</w:t>
      </w:r>
    </w:p>
    <w:p w14:paraId="061C75FC" w14:textId="77777777" w:rsidR="00FA66F7" w:rsidRDefault="00FA66F7" w:rsidP="003F276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82C33C" w14:textId="5E942539" w:rsidR="00171FB4" w:rsidRDefault="009C579F" w:rsidP="00887DA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66F7">
        <w:rPr>
          <w:rFonts w:ascii="Times New Roman" w:hAnsi="Times New Roman" w:cs="Times New Roman"/>
          <w:sz w:val="20"/>
          <w:szCs w:val="20"/>
        </w:rPr>
        <w:t xml:space="preserve">Pan </w:t>
      </w:r>
      <w:r w:rsidR="00887DAF">
        <w:rPr>
          <w:rFonts w:ascii="Times New Roman" w:hAnsi="Times New Roman" w:cs="Times New Roman"/>
          <w:sz w:val="20"/>
          <w:szCs w:val="20"/>
        </w:rPr>
        <w:t>Mateusz Morawiecki</w:t>
      </w:r>
    </w:p>
    <w:p w14:paraId="7464D445" w14:textId="646B4D81" w:rsidR="00B516C3" w:rsidRPr="00FA66F7" w:rsidRDefault="00B516C3" w:rsidP="00887DA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Prezes Rady Ministrów</w:t>
      </w:r>
    </w:p>
    <w:p w14:paraId="5688D586" w14:textId="77777777" w:rsidR="003F2766" w:rsidRPr="00FA66F7" w:rsidRDefault="003F2766" w:rsidP="003F276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7451EA" w14:textId="77777777" w:rsidR="00957869" w:rsidRPr="00FA66F7" w:rsidRDefault="00957869" w:rsidP="003F276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776EDA" w14:textId="7C22771E" w:rsidR="00625E09" w:rsidRPr="00FA66F7" w:rsidRDefault="002D45B5" w:rsidP="003F276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66F7">
        <w:rPr>
          <w:rFonts w:ascii="Times New Roman" w:hAnsi="Times New Roman" w:cs="Times New Roman"/>
          <w:sz w:val="20"/>
          <w:szCs w:val="20"/>
        </w:rPr>
        <w:t>Szanown</w:t>
      </w:r>
      <w:r w:rsidR="009C579F" w:rsidRPr="00FA66F7">
        <w:rPr>
          <w:rFonts w:ascii="Times New Roman" w:hAnsi="Times New Roman" w:cs="Times New Roman"/>
          <w:sz w:val="20"/>
          <w:szCs w:val="20"/>
        </w:rPr>
        <w:t xml:space="preserve">y Panie </w:t>
      </w:r>
      <w:r w:rsidR="00EE0253" w:rsidRPr="00FA66F7">
        <w:rPr>
          <w:rFonts w:ascii="Times New Roman" w:hAnsi="Times New Roman" w:cs="Times New Roman"/>
          <w:sz w:val="20"/>
          <w:szCs w:val="20"/>
        </w:rPr>
        <w:t>P</w:t>
      </w:r>
      <w:r w:rsidR="00887DAF">
        <w:rPr>
          <w:rFonts w:ascii="Times New Roman" w:hAnsi="Times New Roman" w:cs="Times New Roman"/>
          <w:sz w:val="20"/>
          <w:szCs w:val="20"/>
        </w:rPr>
        <w:t>remierze,</w:t>
      </w:r>
    </w:p>
    <w:p w14:paraId="6FE469CC" w14:textId="77777777" w:rsidR="00EE0253" w:rsidRPr="00FA66F7" w:rsidRDefault="00EE0253" w:rsidP="003F276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9F7D2B" w14:textId="77777777" w:rsidR="006C5195" w:rsidRPr="006C5195" w:rsidRDefault="006C5195" w:rsidP="006C5195">
      <w:pPr>
        <w:spacing w:after="0" w:line="360" w:lineRule="auto"/>
        <w:jc w:val="both"/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</w:pPr>
      <w:r w:rsidRPr="006C5195"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  <w:t xml:space="preserve">W związku z ogłoszoną pandemią koronawirusa COVID-19 wnosimy o uwzględnienie gospodarki odpadami jako jednego z priorytetów bezpieczeństwa sanitarno–epidemiologicznego kraju. </w:t>
      </w:r>
    </w:p>
    <w:p w14:paraId="75C49693" w14:textId="77777777" w:rsidR="006C5195" w:rsidRDefault="006C5195" w:rsidP="006C5195">
      <w:pPr>
        <w:spacing w:after="0" w:line="360" w:lineRule="auto"/>
        <w:jc w:val="both"/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</w:pPr>
    </w:p>
    <w:p w14:paraId="6991804F" w14:textId="287042EF" w:rsidR="006C5195" w:rsidRPr="006C5195" w:rsidRDefault="006C5195" w:rsidP="006C5195">
      <w:pPr>
        <w:spacing w:after="0" w:line="360" w:lineRule="auto"/>
        <w:jc w:val="both"/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</w:pPr>
      <w:r w:rsidRPr="006C5195"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  <w:t xml:space="preserve">Ustawa z dnia 2 marca 2020 (Dz.U. 2020, poz. 374) o szczególnych rozwiązaniach związanych z zapobieganiem, przeciwdziałaniem i zwalczaniem COVID-19, innych chorób zakaźnych oraz wywołanych nimi sytuacji kryzysowych obejmuje swoim zakresem działania kluczowe służby Państwa polskiego oraz branż potencjalnie najbardziej narażonych na poniesienie strat w związku z pandemią koronawirusa. Brak jest jednak jakichkolwiek specjalnych, kryzysowych uregulowań w zakresie działania podmiotów realizujących zadania z zakresu gospodarowania odpadami, w tym w szczególności odpadami komunalnymi. Nasza branża jest kluczowym ogniwem zapewnienia bezpieczeństwa sanitarno–epidemiologicznego Polski i jej obywateli. W przypadku jakichkolwiek perturbacji w jej działaniu konsekwencje mogą być tragiczne i trudne do przecenienia. </w:t>
      </w:r>
    </w:p>
    <w:p w14:paraId="2BEB950F" w14:textId="77777777" w:rsidR="006C5195" w:rsidRDefault="006C5195" w:rsidP="006C5195">
      <w:pPr>
        <w:spacing w:after="0" w:line="360" w:lineRule="auto"/>
        <w:jc w:val="both"/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</w:pPr>
    </w:p>
    <w:p w14:paraId="0DF43E8E" w14:textId="11D177BF" w:rsidR="006C5195" w:rsidRPr="006C5195" w:rsidRDefault="006C5195" w:rsidP="006C5195">
      <w:pPr>
        <w:spacing w:after="0" w:line="360" w:lineRule="auto"/>
        <w:jc w:val="both"/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</w:pPr>
      <w:r w:rsidRPr="006C5195"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  <w:t xml:space="preserve">W związku z powyższym wnosimy o podjęcie natychmiastowych działań legislacyjnych mogących zapobiec trudnym do odwrócenia skutkom.  </w:t>
      </w:r>
    </w:p>
    <w:p w14:paraId="6E10779E" w14:textId="77777777" w:rsidR="006C5195" w:rsidRPr="006C5195" w:rsidRDefault="006C5195" w:rsidP="006C5195">
      <w:pPr>
        <w:spacing w:after="0" w:line="360" w:lineRule="auto"/>
        <w:jc w:val="both"/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</w:pPr>
      <w:r w:rsidRPr="006C5195"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  <w:t>1.</w:t>
      </w:r>
      <w:r w:rsidRPr="006C5195"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  <w:tab/>
        <w:t xml:space="preserve">Gospodarka odpadami jako kluczowy element gospodarki komunalnej realizowanej zarówno przez podmioty samorządowe, jak i prywatne, wymaga ciągłego i kompleksowego świadczenia usługi na wysokim i stabilnym poziomie jakościowym. </w:t>
      </w:r>
    </w:p>
    <w:p w14:paraId="08C9E4C8" w14:textId="77777777" w:rsidR="006C5195" w:rsidRPr="006C5195" w:rsidRDefault="006C5195" w:rsidP="006C5195">
      <w:pPr>
        <w:spacing w:after="0" w:line="360" w:lineRule="auto"/>
        <w:jc w:val="both"/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</w:pPr>
      <w:r w:rsidRPr="006C5195"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  <w:t>2.</w:t>
      </w:r>
      <w:r w:rsidRPr="006C5195"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  <w:tab/>
        <w:t>Praca pracowników bezpośrednio zaangażowanych w zbieranie, transport oraz procesy przetwarzania odpadów przy potencjalnej obecności koronawirusa naraża ich na zakażenie pomimo używania środków ochrony osobistej.</w:t>
      </w:r>
    </w:p>
    <w:p w14:paraId="445A9436" w14:textId="77777777" w:rsidR="006C5195" w:rsidRPr="006C5195" w:rsidRDefault="006C5195" w:rsidP="006C5195">
      <w:pPr>
        <w:spacing w:after="0" w:line="360" w:lineRule="auto"/>
        <w:jc w:val="both"/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</w:pPr>
      <w:r w:rsidRPr="006C5195"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  <w:t>3.</w:t>
      </w:r>
      <w:r w:rsidRPr="006C5195"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  <w:tab/>
        <w:t>Zmiana zachowań mieszkańców może powodować zmianę w zakresie morfologii odpadów i konieczność dostosowania sposobu odbierania i zagospodarowania odpadów do zmienionych realiów.</w:t>
      </w:r>
    </w:p>
    <w:p w14:paraId="61F4C75D" w14:textId="77777777" w:rsidR="006C5195" w:rsidRPr="006C5195" w:rsidRDefault="006C5195" w:rsidP="006C5195">
      <w:pPr>
        <w:spacing w:after="0" w:line="360" w:lineRule="auto"/>
        <w:jc w:val="both"/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</w:pPr>
      <w:r w:rsidRPr="006C5195"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  <w:lastRenderedPageBreak/>
        <w:t>Biorąc pod uwagę powyższe uwarunkowania wnioskujemy o uregulowanie prawne postępowania w sytuacji kryzysowej jaka może pojawić się w przypadku braku możliwości kadrowych i technicznych odbierania, transportu i przetwarzania odpadów, jak również wysokiego prawdopodobieństwa zakażenia materiałem biologicznym zawartym w dostarczanych do instalacji odpadach. Wnosimy o następujące regulacje, które winny zostać zawarte w powyższej ustawie. Uruchomienie stosownych procedur winno zachodzić w trybie decyzji Wojewody (z wyłączeniem punktów 1,2):</w:t>
      </w:r>
    </w:p>
    <w:p w14:paraId="06911C45" w14:textId="77777777" w:rsidR="006C5195" w:rsidRPr="006C5195" w:rsidRDefault="006C5195" w:rsidP="006C5195">
      <w:pPr>
        <w:spacing w:after="0" w:line="360" w:lineRule="auto"/>
        <w:jc w:val="both"/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</w:pPr>
      <w:r w:rsidRPr="006C5195"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  <w:t>1.</w:t>
      </w:r>
      <w:r w:rsidRPr="006C5195"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  <w:tab/>
        <w:t>Okresowa możliwość weryfikacji stanu zdrowia pracowników przez pracodawcę np. poprzez mierzenie temperatury, przeprowadzenie ankiet dotyczących oceny ryzyka rozprzestrzeniania się korona wirusa wśród pracowników na temat stanu zdrowia i zachowań.</w:t>
      </w:r>
    </w:p>
    <w:p w14:paraId="07F6429C" w14:textId="77777777" w:rsidR="006C5195" w:rsidRPr="006C5195" w:rsidRDefault="006C5195" w:rsidP="006C5195">
      <w:pPr>
        <w:spacing w:after="0" w:line="360" w:lineRule="auto"/>
        <w:jc w:val="both"/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</w:pPr>
      <w:r w:rsidRPr="006C5195"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  <w:t>2.</w:t>
      </w:r>
      <w:r w:rsidRPr="006C5195"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  <w:tab/>
        <w:t>Wdrożenie niestandardowej procedury postępowania z odpadami komunalnymi wytworzonymi w miejscu zidentyfikowanym jako miejsce wystąpienia wirusa/zamieszkania przez osoby zakażone.</w:t>
      </w:r>
    </w:p>
    <w:p w14:paraId="0D660F5A" w14:textId="77777777" w:rsidR="006C5195" w:rsidRPr="006C5195" w:rsidRDefault="006C5195" w:rsidP="006C5195">
      <w:pPr>
        <w:spacing w:after="0" w:line="360" w:lineRule="auto"/>
        <w:jc w:val="both"/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</w:pPr>
      <w:r w:rsidRPr="006C5195"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  <w:t>3.</w:t>
      </w:r>
      <w:r w:rsidRPr="006C5195"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  <w:tab/>
        <w:t>Na wniosek podmiotu odbierającego odpady przy akceptacji gminy odstąpienie od nakładania kar lub modyfikacja wymagań w zakresie realizacji pewnych szczegółowych elementów usługi objętych kontraktami realizowanymi w trybie PZP jak np.</w:t>
      </w:r>
    </w:p>
    <w:p w14:paraId="1F679769" w14:textId="77777777" w:rsidR="006C5195" w:rsidRPr="006C5195" w:rsidRDefault="006C5195" w:rsidP="006C5195">
      <w:pPr>
        <w:spacing w:after="0" w:line="360" w:lineRule="auto"/>
        <w:jc w:val="both"/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</w:pPr>
      <w:r w:rsidRPr="006C5195"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  <w:t>a.</w:t>
      </w:r>
      <w:r w:rsidRPr="006C5195"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  <w:tab/>
        <w:t xml:space="preserve">Dopuszczenie możliwości czasowej zmiany harmonogramów odbioru odpadów komunalnych </w:t>
      </w:r>
    </w:p>
    <w:p w14:paraId="642854F5" w14:textId="77777777" w:rsidR="006C5195" w:rsidRPr="006C5195" w:rsidRDefault="006C5195" w:rsidP="006C5195">
      <w:pPr>
        <w:spacing w:after="0" w:line="360" w:lineRule="auto"/>
        <w:jc w:val="both"/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</w:pPr>
      <w:r w:rsidRPr="006C5195"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  <w:t>b.</w:t>
      </w:r>
      <w:r w:rsidRPr="006C5195"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  <w:tab/>
        <w:t xml:space="preserve">Możliwość zbierania wszystkich frakcji jednym pojazdem bez zachowania segregacji odpadów na frakcje lub czasowego wstrzymania odbioru odpadów segregowanych (papier, szkło, plastik) </w:t>
      </w:r>
    </w:p>
    <w:p w14:paraId="7A503595" w14:textId="77777777" w:rsidR="006C5195" w:rsidRPr="006C5195" w:rsidRDefault="006C5195" w:rsidP="006C5195">
      <w:pPr>
        <w:spacing w:after="0" w:line="360" w:lineRule="auto"/>
        <w:jc w:val="both"/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</w:pPr>
      <w:r w:rsidRPr="006C5195"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  <w:t>c.</w:t>
      </w:r>
      <w:r w:rsidRPr="006C5195"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  <w:tab/>
        <w:t>Odstąpienie od nakładania kar za brak terminowego odbioru odpadów komunalnych czy brak stacjonarnych Biur Obsługi Klienta</w:t>
      </w:r>
    </w:p>
    <w:p w14:paraId="72249B9F" w14:textId="77777777" w:rsidR="006C5195" w:rsidRPr="006C5195" w:rsidRDefault="006C5195" w:rsidP="006C5195">
      <w:pPr>
        <w:spacing w:after="0" w:line="360" w:lineRule="auto"/>
        <w:jc w:val="both"/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</w:pPr>
      <w:r w:rsidRPr="006C5195"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  <w:t>d.</w:t>
      </w:r>
      <w:r w:rsidRPr="006C5195"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  <w:tab/>
        <w:t xml:space="preserve">Możliwość odbierania odpadów pojazdami z innej gminy lub pojazdami nie posiadającymi wymaganego wyposażenia dodatkowego </w:t>
      </w:r>
    </w:p>
    <w:p w14:paraId="017324C4" w14:textId="77777777" w:rsidR="006C5195" w:rsidRPr="006C5195" w:rsidRDefault="006C5195" w:rsidP="006C5195">
      <w:pPr>
        <w:spacing w:after="0" w:line="360" w:lineRule="auto"/>
        <w:jc w:val="both"/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</w:pPr>
      <w:r w:rsidRPr="006C5195"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  <w:t>4.</w:t>
      </w:r>
      <w:r w:rsidRPr="006C5195"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  <w:tab/>
        <w:t>Wyłączenie baz transportujących odpady i instalacji przetwarzania, recyklingu i składowania odpadów z procedur związanych z kwarantanną całych obiektów i co za tym idzie unieruchomieniem takich zakładów w całości a jedynie poddanie odpowiednim procedurom bezpieczeństwa poszczególnych pracowników podejrzanych lub zainfekowanych wirusem.</w:t>
      </w:r>
    </w:p>
    <w:p w14:paraId="39562C60" w14:textId="77777777" w:rsidR="006C5195" w:rsidRPr="006C5195" w:rsidRDefault="006C5195" w:rsidP="006C5195">
      <w:pPr>
        <w:spacing w:after="0" w:line="360" w:lineRule="auto"/>
        <w:jc w:val="both"/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</w:pPr>
      <w:r w:rsidRPr="006C5195"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  <w:t>5.</w:t>
      </w:r>
      <w:r w:rsidRPr="006C5195"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  <w:tab/>
        <w:t>W sytuacji wstrzymania przyjmowania odpadów przez instalacje przetwarzania, recyklingu czy unieszkodliwiania możliwość tymczasowego magazynowania odpadów  w innych miejscach nie posiadających stosownych decyzji lub niezgodnie z tymi decyzjami z zachowaniem podstawowych wymagań ochrony środowiska.</w:t>
      </w:r>
    </w:p>
    <w:p w14:paraId="39F1290E" w14:textId="77777777" w:rsidR="006C5195" w:rsidRPr="006C5195" w:rsidRDefault="006C5195" w:rsidP="006C5195">
      <w:pPr>
        <w:spacing w:after="0" w:line="360" w:lineRule="auto"/>
        <w:jc w:val="both"/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</w:pPr>
      <w:r w:rsidRPr="006C5195"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  <w:lastRenderedPageBreak/>
        <w:t>6.</w:t>
      </w:r>
      <w:r w:rsidRPr="006C5195"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  <w:tab/>
        <w:t>Dopuszczenie do termicznego przetwarzania i składowania bez uprzedniego sortowania i poddawania procesom MBP odpadów komunalnych zbieranych z potencjalnie zagrożonych obszarów, a w związku z tym także przyjmowanie odpadów przez składowiska ponad limit określony w decyzji administracyjnej oraz przekazywanie odpadów przez zakłady przetwarzania objęte kwarantanną w sposób odbiegający od obowiązków określonych w obowiązujących obecnie przepisach prawa oraz posiadanych decyzjach administracyjnych (np. przekazywanie do składowania zmieszanych odpadów komunalnych, wytwarzanie odpadów ponad limity).</w:t>
      </w:r>
    </w:p>
    <w:p w14:paraId="3CCDCDE6" w14:textId="77777777" w:rsidR="006C5195" w:rsidRDefault="006C5195" w:rsidP="006C5195">
      <w:pPr>
        <w:spacing w:after="0" w:line="360" w:lineRule="auto"/>
        <w:jc w:val="both"/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</w:pPr>
    </w:p>
    <w:p w14:paraId="73C0DCA5" w14:textId="07C21C8C" w:rsidR="006C5195" w:rsidRPr="006C5195" w:rsidRDefault="006C5195" w:rsidP="006C5195">
      <w:pPr>
        <w:spacing w:after="0" w:line="360" w:lineRule="auto"/>
        <w:jc w:val="both"/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</w:pPr>
      <w:r w:rsidRPr="006C5195"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  <w:t xml:space="preserve">Objęcie tej kryzysowej i specyficznej sytuacji nadzorem realizowanym w ramach wdrożonej i powszechnie używanej w kraju przez podmioty wytwarzające, transportujące, zbierające i przetwarzające odpady BDO pozwoli kontrolować ten proces bez szkody dla środowiska. </w:t>
      </w:r>
    </w:p>
    <w:p w14:paraId="2027CE8D" w14:textId="77777777" w:rsidR="006C5195" w:rsidRDefault="006C5195" w:rsidP="006C5195">
      <w:pPr>
        <w:spacing w:after="0" w:line="360" w:lineRule="auto"/>
        <w:jc w:val="both"/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</w:pPr>
    </w:p>
    <w:p w14:paraId="48DD889F" w14:textId="3E60BC62" w:rsidR="006C5195" w:rsidRPr="006C5195" w:rsidRDefault="006C5195" w:rsidP="006C5195">
      <w:pPr>
        <w:spacing w:after="0" w:line="360" w:lineRule="auto"/>
        <w:jc w:val="both"/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</w:pPr>
      <w:r w:rsidRPr="006C5195"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  <w:t>Mając na uwadze znaczenie i pilność problemu deklarujemy współpracę przy wypracowywaniu szczegółowych regulacji prawnych w tym zakresie.</w:t>
      </w:r>
    </w:p>
    <w:p w14:paraId="25C437E0" w14:textId="77777777" w:rsidR="006C5195" w:rsidRPr="006C5195" w:rsidRDefault="006C5195" w:rsidP="006C5195">
      <w:pPr>
        <w:spacing w:after="0" w:line="360" w:lineRule="auto"/>
        <w:jc w:val="both"/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</w:pPr>
    </w:p>
    <w:p w14:paraId="04711A73" w14:textId="77777777" w:rsidR="006C5195" w:rsidRPr="00FA66F7" w:rsidRDefault="006C5195" w:rsidP="006C519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66F7">
        <w:rPr>
          <w:rFonts w:ascii="Times New Roman" w:hAnsi="Times New Roman" w:cs="Times New Roman"/>
          <w:sz w:val="20"/>
          <w:szCs w:val="20"/>
        </w:rPr>
        <w:t>Z wyrazami szacunku,</w:t>
      </w:r>
    </w:p>
    <w:p w14:paraId="2B72CC44" w14:textId="1DD01BAB" w:rsidR="006C5195" w:rsidRPr="00FA66F7" w:rsidRDefault="006C5195" w:rsidP="006C519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(-)</w:t>
      </w:r>
    </w:p>
    <w:p w14:paraId="6E130905" w14:textId="77777777" w:rsidR="006C5195" w:rsidRPr="00FA66F7" w:rsidRDefault="006C5195" w:rsidP="006C519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66F7">
        <w:rPr>
          <w:rFonts w:ascii="Times New Roman" w:hAnsi="Times New Roman" w:cs="Times New Roman"/>
          <w:sz w:val="20"/>
          <w:szCs w:val="20"/>
        </w:rPr>
        <w:t>Anna Potocka-Domin</w:t>
      </w:r>
    </w:p>
    <w:p w14:paraId="6B4DE71F" w14:textId="77777777" w:rsidR="006C5195" w:rsidRPr="00FA66F7" w:rsidRDefault="006C5195" w:rsidP="006C5195">
      <w:pPr>
        <w:spacing w:after="0" w:line="360" w:lineRule="auto"/>
        <w:jc w:val="both"/>
        <w:rPr>
          <w:rFonts w:ascii="Cambria" w:hAnsi="Cambria"/>
          <w:i/>
          <w:sz w:val="20"/>
          <w:szCs w:val="20"/>
        </w:rPr>
      </w:pPr>
      <w:r w:rsidRPr="00FA66F7">
        <w:rPr>
          <w:rFonts w:ascii="Times New Roman" w:hAnsi="Times New Roman" w:cs="Times New Roman"/>
          <w:sz w:val="20"/>
          <w:szCs w:val="20"/>
        </w:rPr>
        <w:t>wiceprezes</w:t>
      </w:r>
    </w:p>
    <w:p w14:paraId="4587D0A0" w14:textId="77777777" w:rsidR="006C5195" w:rsidRPr="006C5195" w:rsidRDefault="006C5195" w:rsidP="006C5195">
      <w:pPr>
        <w:spacing w:after="0" w:line="360" w:lineRule="auto"/>
        <w:jc w:val="both"/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</w:pPr>
    </w:p>
    <w:p w14:paraId="065B532F" w14:textId="5EC8D9B5" w:rsidR="006C5195" w:rsidRPr="006C5195" w:rsidRDefault="006C5195" w:rsidP="006C5195">
      <w:pPr>
        <w:spacing w:after="0" w:line="360" w:lineRule="auto"/>
        <w:jc w:val="both"/>
        <w:rPr>
          <w:rFonts w:ascii="Times New Roman" w:eastAsia="Times New Roman" w:hAnsi="Times New Roman" w:cs="Times New Roman"/>
          <w:color w:val="171717"/>
          <w:sz w:val="20"/>
          <w:szCs w:val="20"/>
          <w:u w:val="single"/>
          <w:lang w:eastAsia="pl-PL"/>
        </w:rPr>
      </w:pPr>
      <w:r w:rsidRPr="006C5195">
        <w:rPr>
          <w:rFonts w:ascii="Times New Roman" w:eastAsia="Times New Roman" w:hAnsi="Times New Roman" w:cs="Times New Roman"/>
          <w:color w:val="171717"/>
          <w:sz w:val="20"/>
          <w:szCs w:val="20"/>
          <w:u w:val="single"/>
          <w:lang w:eastAsia="pl-PL"/>
        </w:rPr>
        <w:t>Pismo skierowane również do:</w:t>
      </w:r>
    </w:p>
    <w:p w14:paraId="370FBD4D" w14:textId="203D22DD" w:rsidR="006C5195" w:rsidRPr="006C5195" w:rsidRDefault="006C5195" w:rsidP="006C5195">
      <w:pPr>
        <w:spacing w:after="0" w:line="360" w:lineRule="auto"/>
        <w:jc w:val="both"/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</w:pPr>
      <w:r w:rsidRPr="006C5195"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  <w:t>1.</w:t>
      </w:r>
      <w:r w:rsidRPr="006C5195"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  <w:tab/>
        <w:t>Prezydent RP, Andrzej Duda</w:t>
      </w:r>
    </w:p>
    <w:p w14:paraId="71DDFA14" w14:textId="77777777" w:rsidR="006C5195" w:rsidRPr="006C5195" w:rsidRDefault="006C5195" w:rsidP="006C5195">
      <w:pPr>
        <w:spacing w:after="0" w:line="360" w:lineRule="auto"/>
        <w:jc w:val="both"/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</w:pPr>
      <w:r w:rsidRPr="006C5195"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  <w:t>3.</w:t>
      </w:r>
      <w:r w:rsidRPr="006C5195"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  <w:tab/>
        <w:t>Minister Klimatu Michał Kurtyka</w:t>
      </w:r>
    </w:p>
    <w:p w14:paraId="6BCFB990" w14:textId="77777777" w:rsidR="006C5195" w:rsidRPr="006C5195" w:rsidRDefault="006C5195" w:rsidP="006C5195">
      <w:pPr>
        <w:spacing w:after="0" w:line="360" w:lineRule="auto"/>
        <w:jc w:val="both"/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</w:pPr>
      <w:r w:rsidRPr="006C5195"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  <w:t>4.</w:t>
      </w:r>
      <w:r w:rsidRPr="006C5195"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  <w:tab/>
        <w:t>Minister Zdrowia Łukasz Szumowski</w:t>
      </w:r>
    </w:p>
    <w:p w14:paraId="1B0EC386" w14:textId="77777777" w:rsidR="006C5195" w:rsidRPr="006C5195" w:rsidRDefault="006C5195" w:rsidP="006C5195">
      <w:pPr>
        <w:spacing w:after="0" w:line="360" w:lineRule="auto"/>
        <w:jc w:val="both"/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</w:pPr>
      <w:r w:rsidRPr="006C5195"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  <w:t>5.</w:t>
      </w:r>
      <w:r w:rsidRPr="006C5195"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  <w:tab/>
        <w:t>Minister Rozwoju Jadwiga Emilewicz</w:t>
      </w:r>
    </w:p>
    <w:p w14:paraId="206FA90C" w14:textId="77777777" w:rsidR="006C5195" w:rsidRPr="006C5195" w:rsidRDefault="006C5195" w:rsidP="006C5195">
      <w:pPr>
        <w:spacing w:after="0" w:line="360" w:lineRule="auto"/>
        <w:jc w:val="both"/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</w:pPr>
      <w:r w:rsidRPr="006C5195"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  <w:t>6.</w:t>
      </w:r>
      <w:r w:rsidRPr="006C5195"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  <w:tab/>
        <w:t>Marszałek Sejmu Elżbieta Witek</w:t>
      </w:r>
    </w:p>
    <w:p w14:paraId="76B50221" w14:textId="77777777" w:rsidR="006C5195" w:rsidRPr="006C5195" w:rsidRDefault="006C5195" w:rsidP="006C5195">
      <w:pPr>
        <w:spacing w:after="0" w:line="360" w:lineRule="auto"/>
        <w:jc w:val="both"/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</w:pPr>
      <w:r w:rsidRPr="006C5195"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  <w:t>7.</w:t>
      </w:r>
      <w:r w:rsidRPr="006C5195"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  <w:tab/>
        <w:t>Marszałek Senatu Tomasz Grodzki</w:t>
      </w:r>
    </w:p>
    <w:p w14:paraId="191FA4DA" w14:textId="10BC5DDD" w:rsidR="006C5195" w:rsidRPr="006C5195" w:rsidRDefault="006C5195" w:rsidP="006C5195">
      <w:pPr>
        <w:spacing w:after="0" w:line="360" w:lineRule="auto"/>
        <w:jc w:val="both"/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</w:pPr>
      <w:r w:rsidRPr="006C5195"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  <w:t>8.</w:t>
      </w:r>
      <w:r w:rsidRPr="006C5195"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  <w:tab/>
        <w:t xml:space="preserve">Przewodniczący Sejmowej Komisji Ochrony Środowiska, Zasobów Naturalnych i Leśnictwa </w:t>
      </w:r>
      <w:r w:rsidR="003F04F0"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  <w:t>Urszula Pasławska</w:t>
      </w:r>
      <w:bookmarkStart w:id="0" w:name="_GoBack"/>
      <w:bookmarkEnd w:id="0"/>
    </w:p>
    <w:p w14:paraId="6659551D" w14:textId="03892341" w:rsidR="00C0734C" w:rsidRPr="006C5195" w:rsidRDefault="006C5195" w:rsidP="003F27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</w:pPr>
      <w:r w:rsidRPr="006C5195"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  <w:t>9.</w:t>
      </w:r>
      <w:r w:rsidRPr="006C5195"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  <w:tab/>
        <w:t>Przewodniczący Senackiej Komisji Środowiska Zdzisław Pupa</w:t>
      </w:r>
    </w:p>
    <w:sectPr w:rsidR="00C0734C" w:rsidRPr="006C5195" w:rsidSect="003F2766">
      <w:headerReference w:type="default" r:id="rId8"/>
      <w:footerReference w:type="default" r:id="rId9"/>
      <w:pgSz w:w="11906" w:h="16838"/>
      <w:pgMar w:top="2315" w:right="1417" w:bottom="993" w:left="1417" w:header="708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50D8AA" w14:textId="77777777" w:rsidR="00634870" w:rsidRDefault="00634870" w:rsidP="00AC08B8">
      <w:pPr>
        <w:spacing w:after="0" w:line="240" w:lineRule="auto"/>
      </w:pPr>
      <w:r>
        <w:separator/>
      </w:r>
    </w:p>
  </w:endnote>
  <w:endnote w:type="continuationSeparator" w:id="0">
    <w:p w14:paraId="4508961B" w14:textId="77777777" w:rsidR="00634870" w:rsidRDefault="00634870" w:rsidP="00AC0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egreya Sans">
    <w:altName w:val="Courier New"/>
    <w:charset w:val="EE"/>
    <w:family w:val="auto"/>
    <w:pitch w:val="variable"/>
    <w:sig w:usb0="00000001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C2209" w14:textId="77777777" w:rsidR="0027486E" w:rsidRDefault="0027486E" w:rsidP="0027486E">
    <w:pPr>
      <w:jc w:val="center"/>
      <w:rPr>
        <w:color w:val="808080" w:themeColor="background1" w:themeShade="80"/>
        <w:sz w:val="18"/>
        <w:szCs w:val="18"/>
      </w:rPr>
    </w:pPr>
    <w:r>
      <w:rPr>
        <w:noProof/>
        <w:color w:val="808080" w:themeColor="background1" w:themeShade="80"/>
        <w:sz w:val="18"/>
        <w:szCs w:val="18"/>
        <w:lang w:eastAsia="pl-PL"/>
      </w:rPr>
      <w:drawing>
        <wp:inline distT="0" distB="0" distL="0" distR="0" wp14:anchorId="1C97FB51" wp14:editId="0D91230D">
          <wp:extent cx="253968" cy="253968"/>
          <wp:effectExtent l="0" t="0" r="0" b="0"/>
          <wp:docPr id="42" name="Obraz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akc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968" cy="253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E26EC3" w14:textId="77777777" w:rsidR="0027486E" w:rsidRPr="0027486E" w:rsidRDefault="0027486E" w:rsidP="0027486E">
    <w:pPr>
      <w:spacing w:after="0"/>
      <w:ind w:left="-567" w:right="-567"/>
      <w:jc w:val="center"/>
      <w:rPr>
        <w:rFonts w:ascii="Alegreya Sans" w:hAnsi="Alegreya Sans"/>
        <w:color w:val="808080" w:themeColor="background1" w:themeShade="80"/>
        <w:sz w:val="19"/>
        <w:szCs w:val="19"/>
      </w:rPr>
    </w:pPr>
    <w:r w:rsidRPr="0027486E">
      <w:rPr>
        <w:rFonts w:ascii="Alegreya Sans" w:hAnsi="Alegreya Sans"/>
        <w:color w:val="808080" w:themeColor="background1" w:themeShade="80"/>
        <w:sz w:val="19"/>
        <w:szCs w:val="19"/>
      </w:rPr>
      <w:t>Związek Pracodawców Business Centre Club</w:t>
    </w:r>
    <w:r w:rsidRPr="0027486E">
      <w:rPr>
        <w:rFonts w:ascii="Alegreya Sans" w:hAnsi="Alegreya Sans"/>
        <w:color w:val="C00000"/>
        <w:sz w:val="19"/>
        <w:szCs w:val="19"/>
      </w:rPr>
      <w:t xml:space="preserve"> </w:t>
    </w:r>
    <w:r w:rsidRPr="0027486E">
      <w:rPr>
        <w:rFonts w:ascii="Arial" w:hAnsi="Arial" w:cs="Arial"/>
        <w:b/>
        <w:color w:val="C00000"/>
        <w:sz w:val="18"/>
        <w:szCs w:val="18"/>
      </w:rPr>
      <w:t>|</w:t>
    </w:r>
    <w:r w:rsidRPr="0027486E">
      <w:rPr>
        <w:rFonts w:ascii="Alegreya Sans" w:hAnsi="Alegreya Sans"/>
        <w:color w:val="C00000"/>
        <w:sz w:val="19"/>
        <w:szCs w:val="19"/>
      </w:rPr>
      <w:t xml:space="preserve"> </w:t>
    </w:r>
    <w:r w:rsidRPr="0027486E">
      <w:rPr>
        <w:rFonts w:ascii="Alegreya Sans" w:hAnsi="Alegreya Sans"/>
        <w:color w:val="808080" w:themeColor="background1" w:themeShade="80"/>
        <w:sz w:val="19"/>
        <w:szCs w:val="19"/>
      </w:rPr>
      <w:t>00-136 Warszawa, Pl. Żelaznej Bramy 10</w:t>
    </w:r>
    <w:r w:rsidRPr="0027486E">
      <w:rPr>
        <w:rFonts w:ascii="Arial" w:hAnsi="Arial" w:cs="Arial"/>
        <w:b/>
        <w:color w:val="808080" w:themeColor="background1" w:themeShade="80"/>
        <w:sz w:val="18"/>
        <w:szCs w:val="18"/>
      </w:rPr>
      <w:t xml:space="preserve"> </w:t>
    </w:r>
    <w:r w:rsidRPr="0027486E">
      <w:rPr>
        <w:rFonts w:ascii="Arial" w:hAnsi="Arial" w:cs="Arial"/>
        <w:b/>
        <w:color w:val="C00000"/>
        <w:sz w:val="18"/>
        <w:szCs w:val="18"/>
      </w:rPr>
      <w:t>|</w:t>
    </w:r>
    <w:r w:rsidRPr="0027486E">
      <w:rPr>
        <w:rFonts w:ascii="Alegreya Sans" w:hAnsi="Alegreya Sans"/>
        <w:color w:val="808080" w:themeColor="background1" w:themeShade="80"/>
        <w:sz w:val="19"/>
        <w:szCs w:val="19"/>
      </w:rPr>
      <w:t xml:space="preserve"> +48 22 582 61 01</w:t>
    </w:r>
    <w:r w:rsidRPr="0027486E">
      <w:rPr>
        <w:rFonts w:ascii="Arial" w:hAnsi="Arial" w:cs="Arial"/>
        <w:b/>
        <w:color w:val="808080" w:themeColor="background1" w:themeShade="80"/>
        <w:sz w:val="18"/>
        <w:szCs w:val="18"/>
      </w:rPr>
      <w:t xml:space="preserve"> </w:t>
    </w:r>
    <w:r w:rsidRPr="0027486E">
      <w:rPr>
        <w:rFonts w:ascii="Arial" w:hAnsi="Arial" w:cs="Arial"/>
        <w:b/>
        <w:color w:val="C00000"/>
        <w:sz w:val="18"/>
        <w:szCs w:val="18"/>
      </w:rPr>
      <w:t>|</w:t>
    </w:r>
    <w:r w:rsidRPr="0027486E">
      <w:rPr>
        <w:rFonts w:ascii="Alegreya Sans" w:hAnsi="Alegreya Sans"/>
        <w:color w:val="C00000"/>
        <w:sz w:val="19"/>
        <w:szCs w:val="19"/>
      </w:rPr>
      <w:t xml:space="preserve"> </w:t>
    </w:r>
    <w:r w:rsidRPr="0027486E">
      <w:rPr>
        <w:rFonts w:ascii="Alegreya Sans" w:hAnsi="Alegreya Sans"/>
        <w:color w:val="808080" w:themeColor="background1" w:themeShade="80"/>
        <w:sz w:val="19"/>
        <w:szCs w:val="19"/>
      </w:rPr>
      <w:t>biuro@bcc.org.pl</w:t>
    </w:r>
  </w:p>
  <w:p w14:paraId="03C0113A" w14:textId="77777777" w:rsidR="0027486E" w:rsidRPr="0027486E" w:rsidRDefault="0027486E" w:rsidP="0027486E">
    <w:pPr>
      <w:spacing w:after="0"/>
      <w:jc w:val="center"/>
      <w:rPr>
        <w:rFonts w:ascii="Alegreya Sans" w:hAnsi="Alegreya Sans"/>
        <w:color w:val="808080" w:themeColor="background1" w:themeShade="80"/>
        <w:sz w:val="18"/>
      </w:rPr>
    </w:pPr>
    <w:r w:rsidRPr="0027486E">
      <w:rPr>
        <w:rFonts w:ascii="Alegreya Sans" w:hAnsi="Alegreya Sans"/>
        <w:color w:val="808080" w:themeColor="background1" w:themeShade="80"/>
        <w:sz w:val="18"/>
      </w:rPr>
      <w:t>NIP: 525-22-42-171</w:t>
    </w:r>
    <w:r w:rsidRPr="0027486E">
      <w:rPr>
        <w:rFonts w:ascii="Arial" w:hAnsi="Arial" w:cs="Arial"/>
        <w:b/>
        <w:color w:val="808080" w:themeColor="background1" w:themeShade="80"/>
        <w:sz w:val="18"/>
        <w:szCs w:val="18"/>
      </w:rPr>
      <w:t xml:space="preserve"> </w:t>
    </w:r>
    <w:r w:rsidRPr="0027486E">
      <w:rPr>
        <w:rFonts w:ascii="Arial" w:hAnsi="Arial" w:cs="Arial"/>
        <w:b/>
        <w:color w:val="C00000"/>
        <w:sz w:val="18"/>
        <w:szCs w:val="18"/>
      </w:rPr>
      <w:t>|</w:t>
    </w:r>
    <w:r w:rsidRPr="0027486E">
      <w:rPr>
        <w:rFonts w:ascii="Alegreya Sans" w:hAnsi="Alegreya Sans"/>
        <w:color w:val="808080" w:themeColor="background1" w:themeShade="80"/>
        <w:sz w:val="18"/>
      </w:rPr>
      <w:t xml:space="preserve"> Sąd Rejonowy dla m. st. Warszawy, XII Wydział Gospodarczy Krajowego Rejestru Sądowego - nr: 0000070444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02A9B" w14:textId="77777777" w:rsidR="00634870" w:rsidRDefault="00634870" w:rsidP="00AC08B8">
      <w:pPr>
        <w:spacing w:after="0" w:line="240" w:lineRule="auto"/>
      </w:pPr>
      <w:r>
        <w:separator/>
      </w:r>
    </w:p>
  </w:footnote>
  <w:footnote w:type="continuationSeparator" w:id="0">
    <w:p w14:paraId="1CE8812A" w14:textId="77777777" w:rsidR="00634870" w:rsidRDefault="00634870" w:rsidP="00AC0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2D76A" w14:textId="77777777" w:rsidR="0027486E" w:rsidRDefault="0027486E" w:rsidP="0027486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71B0E31" wp14:editId="23FC2EB1">
          <wp:extent cx="2266950" cy="1870134"/>
          <wp:effectExtent l="0" t="0" r="0" b="0"/>
          <wp:docPr id="41" name="Obraz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CC_2019_pion_cmyk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9760" cy="1888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CEEE20" w14:textId="77777777" w:rsidR="0027486E" w:rsidRDefault="0027486E">
    <w:pPr>
      <w:pStyle w:val="Nagwek"/>
    </w:pPr>
  </w:p>
  <w:p w14:paraId="53921BB0" w14:textId="77777777" w:rsidR="0027486E" w:rsidRDefault="0027486E">
    <w:pPr>
      <w:pStyle w:val="Nagwek"/>
    </w:pPr>
  </w:p>
  <w:p w14:paraId="273D1584" w14:textId="77777777" w:rsidR="0027486E" w:rsidRDefault="0027486E">
    <w:pPr>
      <w:pStyle w:val="Nagwek"/>
    </w:pPr>
  </w:p>
  <w:p w14:paraId="6D6F35FA" w14:textId="77777777" w:rsidR="0027486E" w:rsidRDefault="002748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4D2E6D3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3F96A9E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555A2F"/>
    <w:multiLevelType w:val="hybridMultilevel"/>
    <w:tmpl w:val="3976F556"/>
    <w:lvl w:ilvl="0" w:tplc="9D80A8D6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2F5A0E"/>
    <w:multiLevelType w:val="hybridMultilevel"/>
    <w:tmpl w:val="487650BA"/>
    <w:lvl w:ilvl="0" w:tplc="77207B3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3E5E31"/>
    <w:multiLevelType w:val="multilevel"/>
    <w:tmpl w:val="B074D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1E3A00"/>
    <w:multiLevelType w:val="hybridMultilevel"/>
    <w:tmpl w:val="81E49114"/>
    <w:lvl w:ilvl="0" w:tplc="1E08A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91161"/>
    <w:multiLevelType w:val="hybridMultilevel"/>
    <w:tmpl w:val="EADECEA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7F4801"/>
    <w:multiLevelType w:val="hybridMultilevel"/>
    <w:tmpl w:val="3D507F1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A10AF5"/>
    <w:multiLevelType w:val="hybridMultilevel"/>
    <w:tmpl w:val="0608A2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7207B38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405961"/>
    <w:multiLevelType w:val="hybridMultilevel"/>
    <w:tmpl w:val="A4CA7AC4"/>
    <w:lvl w:ilvl="0" w:tplc="E902AE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942D33"/>
    <w:multiLevelType w:val="hybridMultilevel"/>
    <w:tmpl w:val="72D259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86A60"/>
    <w:multiLevelType w:val="hybridMultilevel"/>
    <w:tmpl w:val="55947CB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547051C"/>
    <w:multiLevelType w:val="hybridMultilevel"/>
    <w:tmpl w:val="C0B212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A6E8B"/>
    <w:multiLevelType w:val="hybridMultilevel"/>
    <w:tmpl w:val="5504CB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312898"/>
    <w:multiLevelType w:val="hybridMultilevel"/>
    <w:tmpl w:val="BDA6F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7168AE"/>
    <w:multiLevelType w:val="hybridMultilevel"/>
    <w:tmpl w:val="0F20AE4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06161B2"/>
    <w:multiLevelType w:val="hybridMultilevel"/>
    <w:tmpl w:val="C504D1C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38C6F66"/>
    <w:multiLevelType w:val="hybridMultilevel"/>
    <w:tmpl w:val="E506B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7D3D40"/>
    <w:multiLevelType w:val="hybridMultilevel"/>
    <w:tmpl w:val="FC18ADC8"/>
    <w:lvl w:ilvl="0" w:tplc="77207B3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29D6450"/>
    <w:multiLevelType w:val="hybridMultilevel"/>
    <w:tmpl w:val="023ACDC0"/>
    <w:lvl w:ilvl="0" w:tplc="F386F07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A43D0E"/>
    <w:multiLevelType w:val="hybridMultilevel"/>
    <w:tmpl w:val="1E306C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007467"/>
    <w:multiLevelType w:val="hybridMultilevel"/>
    <w:tmpl w:val="DA8244BA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2D7858"/>
    <w:multiLevelType w:val="hybridMultilevel"/>
    <w:tmpl w:val="4AF283DE"/>
    <w:lvl w:ilvl="0" w:tplc="1E70F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2B4D79"/>
    <w:multiLevelType w:val="hybridMultilevel"/>
    <w:tmpl w:val="D1B0E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505923"/>
    <w:multiLevelType w:val="hybridMultilevel"/>
    <w:tmpl w:val="947CC6CA"/>
    <w:lvl w:ilvl="0" w:tplc="8CFC1C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BF1655"/>
    <w:multiLevelType w:val="hybridMultilevel"/>
    <w:tmpl w:val="FC2001C0"/>
    <w:lvl w:ilvl="0" w:tplc="77207B3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FA85597"/>
    <w:multiLevelType w:val="hybridMultilevel"/>
    <w:tmpl w:val="6E5EA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B967AB"/>
    <w:multiLevelType w:val="hybridMultilevel"/>
    <w:tmpl w:val="756E6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750C73"/>
    <w:multiLevelType w:val="hybridMultilevel"/>
    <w:tmpl w:val="760C492C"/>
    <w:lvl w:ilvl="0" w:tplc="77207B3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57F5917"/>
    <w:multiLevelType w:val="hybridMultilevel"/>
    <w:tmpl w:val="F692FA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5B018E"/>
    <w:multiLevelType w:val="multilevel"/>
    <w:tmpl w:val="AF76D1A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23"/>
  </w:num>
  <w:num w:numId="2">
    <w:abstractNumId w:val="9"/>
  </w:num>
  <w:num w:numId="3">
    <w:abstractNumId w:val="13"/>
  </w:num>
  <w:num w:numId="4">
    <w:abstractNumId w:val="10"/>
  </w:num>
  <w:num w:numId="5">
    <w:abstractNumId w:val="8"/>
  </w:num>
  <w:num w:numId="6">
    <w:abstractNumId w:val="18"/>
  </w:num>
  <w:num w:numId="7">
    <w:abstractNumId w:val="3"/>
  </w:num>
  <w:num w:numId="8">
    <w:abstractNumId w:val="25"/>
  </w:num>
  <w:num w:numId="9">
    <w:abstractNumId w:val="11"/>
  </w:num>
  <w:num w:numId="10">
    <w:abstractNumId w:val="28"/>
  </w:num>
  <w:num w:numId="11">
    <w:abstractNumId w:val="30"/>
  </w:num>
  <w:num w:numId="12">
    <w:abstractNumId w:val="5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5"/>
  </w:num>
  <w:num w:numId="20">
    <w:abstractNumId w:val="6"/>
  </w:num>
  <w:num w:numId="21">
    <w:abstractNumId w:val="20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4"/>
  </w:num>
  <w:num w:numId="25">
    <w:abstractNumId w:val="21"/>
  </w:num>
  <w:num w:numId="26">
    <w:abstractNumId w:val="27"/>
  </w:num>
  <w:num w:numId="27">
    <w:abstractNumId w:val="2"/>
  </w:num>
  <w:num w:numId="28">
    <w:abstractNumId w:val="29"/>
  </w:num>
  <w:num w:numId="29">
    <w:abstractNumId w:val="22"/>
  </w:num>
  <w:num w:numId="30">
    <w:abstractNumId w:val="7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D2E"/>
    <w:rsid w:val="00026255"/>
    <w:rsid w:val="00072303"/>
    <w:rsid w:val="000D01C5"/>
    <w:rsid w:val="001214A1"/>
    <w:rsid w:val="001229D4"/>
    <w:rsid w:val="001260AB"/>
    <w:rsid w:val="00126D7B"/>
    <w:rsid w:val="001678F0"/>
    <w:rsid w:val="00171FB4"/>
    <w:rsid w:val="00174D43"/>
    <w:rsid w:val="001A576E"/>
    <w:rsid w:val="001D1165"/>
    <w:rsid w:val="001F43CF"/>
    <w:rsid w:val="001F7419"/>
    <w:rsid w:val="00241CDA"/>
    <w:rsid w:val="00252C3D"/>
    <w:rsid w:val="0027486E"/>
    <w:rsid w:val="00274FA9"/>
    <w:rsid w:val="002909D9"/>
    <w:rsid w:val="00295A62"/>
    <w:rsid w:val="002A6F6B"/>
    <w:rsid w:val="002C0302"/>
    <w:rsid w:val="002C126F"/>
    <w:rsid w:val="002C7F6A"/>
    <w:rsid w:val="002D45B5"/>
    <w:rsid w:val="002E3BE1"/>
    <w:rsid w:val="002E4E0F"/>
    <w:rsid w:val="002F1661"/>
    <w:rsid w:val="003265C1"/>
    <w:rsid w:val="00341C56"/>
    <w:rsid w:val="003605CF"/>
    <w:rsid w:val="003A6304"/>
    <w:rsid w:val="003B10DE"/>
    <w:rsid w:val="003B51DA"/>
    <w:rsid w:val="003E0EA7"/>
    <w:rsid w:val="003F04F0"/>
    <w:rsid w:val="003F2766"/>
    <w:rsid w:val="00436CEA"/>
    <w:rsid w:val="00465532"/>
    <w:rsid w:val="004A5D0F"/>
    <w:rsid w:val="004A6FCC"/>
    <w:rsid w:val="004A7F73"/>
    <w:rsid w:val="004F274D"/>
    <w:rsid w:val="004F517C"/>
    <w:rsid w:val="00536820"/>
    <w:rsid w:val="00584A71"/>
    <w:rsid w:val="00616250"/>
    <w:rsid w:val="00625E09"/>
    <w:rsid w:val="00634870"/>
    <w:rsid w:val="00653F00"/>
    <w:rsid w:val="006A19C2"/>
    <w:rsid w:val="006C5195"/>
    <w:rsid w:val="006C6CA2"/>
    <w:rsid w:val="006F6A4C"/>
    <w:rsid w:val="006F7B49"/>
    <w:rsid w:val="007933A4"/>
    <w:rsid w:val="007936F5"/>
    <w:rsid w:val="007A1C5F"/>
    <w:rsid w:val="007B23AD"/>
    <w:rsid w:val="007C30A9"/>
    <w:rsid w:val="0081233A"/>
    <w:rsid w:val="00855AE8"/>
    <w:rsid w:val="00887DAF"/>
    <w:rsid w:val="00892702"/>
    <w:rsid w:val="00897D5D"/>
    <w:rsid w:val="008C2B5C"/>
    <w:rsid w:val="008E38F5"/>
    <w:rsid w:val="008E52F5"/>
    <w:rsid w:val="008F24D2"/>
    <w:rsid w:val="00917479"/>
    <w:rsid w:val="009517E9"/>
    <w:rsid w:val="00951D99"/>
    <w:rsid w:val="00957869"/>
    <w:rsid w:val="00976432"/>
    <w:rsid w:val="009A05FC"/>
    <w:rsid w:val="009A3EC5"/>
    <w:rsid w:val="009B238D"/>
    <w:rsid w:val="009B5D5F"/>
    <w:rsid w:val="009C579F"/>
    <w:rsid w:val="009F35F4"/>
    <w:rsid w:val="009F374E"/>
    <w:rsid w:val="00A2569B"/>
    <w:rsid w:val="00A42194"/>
    <w:rsid w:val="00A644D3"/>
    <w:rsid w:val="00AA5E88"/>
    <w:rsid w:val="00AB1A88"/>
    <w:rsid w:val="00AB1D96"/>
    <w:rsid w:val="00AC08B8"/>
    <w:rsid w:val="00AE30D1"/>
    <w:rsid w:val="00AE31E7"/>
    <w:rsid w:val="00AE6F76"/>
    <w:rsid w:val="00AF3CC6"/>
    <w:rsid w:val="00B11B90"/>
    <w:rsid w:val="00B516C3"/>
    <w:rsid w:val="00B5309E"/>
    <w:rsid w:val="00B5515F"/>
    <w:rsid w:val="00B6182F"/>
    <w:rsid w:val="00B83916"/>
    <w:rsid w:val="00B95CAE"/>
    <w:rsid w:val="00BC4733"/>
    <w:rsid w:val="00BE5FD8"/>
    <w:rsid w:val="00C0734C"/>
    <w:rsid w:val="00C2716F"/>
    <w:rsid w:val="00C3187B"/>
    <w:rsid w:val="00C33A5B"/>
    <w:rsid w:val="00C8553E"/>
    <w:rsid w:val="00C8555C"/>
    <w:rsid w:val="00C9347F"/>
    <w:rsid w:val="00CA6463"/>
    <w:rsid w:val="00CC2957"/>
    <w:rsid w:val="00CF4B2A"/>
    <w:rsid w:val="00D13907"/>
    <w:rsid w:val="00D16F02"/>
    <w:rsid w:val="00D27C5A"/>
    <w:rsid w:val="00D32083"/>
    <w:rsid w:val="00D44E08"/>
    <w:rsid w:val="00D46A4A"/>
    <w:rsid w:val="00D5296C"/>
    <w:rsid w:val="00D535BF"/>
    <w:rsid w:val="00D62992"/>
    <w:rsid w:val="00D74CFB"/>
    <w:rsid w:val="00D8113C"/>
    <w:rsid w:val="00D97D2E"/>
    <w:rsid w:val="00DC78FF"/>
    <w:rsid w:val="00DD52AE"/>
    <w:rsid w:val="00E13150"/>
    <w:rsid w:val="00E62B69"/>
    <w:rsid w:val="00E63783"/>
    <w:rsid w:val="00EC2C14"/>
    <w:rsid w:val="00EC45B8"/>
    <w:rsid w:val="00ED2848"/>
    <w:rsid w:val="00ED6029"/>
    <w:rsid w:val="00EE0253"/>
    <w:rsid w:val="00EF1689"/>
    <w:rsid w:val="00F26716"/>
    <w:rsid w:val="00F313D8"/>
    <w:rsid w:val="00F330BA"/>
    <w:rsid w:val="00F64A72"/>
    <w:rsid w:val="00F74841"/>
    <w:rsid w:val="00FA66F7"/>
    <w:rsid w:val="00FB674B"/>
    <w:rsid w:val="00FC176D"/>
    <w:rsid w:val="00FF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65A1B7"/>
  <w15:docId w15:val="{3B041F5B-2D0A-416F-8967-E1AD2B42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D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9347F"/>
    <w:rPr>
      <w:color w:val="0563C1" w:themeColor="hyperlink"/>
      <w:u w:val="single"/>
    </w:rPr>
  </w:style>
  <w:style w:type="paragraph" w:customStyle="1" w:styleId="Zwykytekst1">
    <w:name w:val="Zwykły tekst1"/>
    <w:basedOn w:val="Normalny"/>
    <w:rsid w:val="00436CEA"/>
    <w:pPr>
      <w:suppressAutoHyphens/>
      <w:spacing w:after="0" w:line="100" w:lineRule="atLeast"/>
    </w:pPr>
    <w:rPr>
      <w:rFonts w:ascii="Cambria" w:eastAsia="Arial Unicode MS" w:hAnsi="Cambria" w:cs="Times New Roman"/>
      <w:sz w:val="21"/>
      <w:szCs w:val="21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1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1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9F35F4"/>
    <w:pPr>
      <w:ind w:left="720"/>
      <w:contextualSpacing/>
    </w:pPr>
  </w:style>
  <w:style w:type="paragraph" w:customStyle="1" w:styleId="PKTpunkt">
    <w:name w:val="PKT – punkt"/>
    <w:uiPriority w:val="13"/>
    <w:qFormat/>
    <w:rsid w:val="007B23AD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897D5D"/>
    <w:pPr>
      <w:suppressAutoHyphens/>
      <w:spacing w:line="256" w:lineRule="auto"/>
      <w:ind w:left="720"/>
    </w:pPr>
    <w:rPr>
      <w:rFonts w:ascii="Calibri" w:eastAsia="Lucida Sans Unicode" w:hAnsi="Calibri" w:cs="Calibri"/>
      <w:kern w:val="1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D27C5A"/>
    <w:pPr>
      <w:spacing w:after="0" w:line="240" w:lineRule="auto"/>
    </w:pPr>
    <w:rPr>
      <w:rFonts w:ascii="Calibri" w:hAnsi="Calibr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27C5A"/>
    <w:rPr>
      <w:rFonts w:ascii="Calibri" w:hAnsi="Calibri" w:cs="Calibri"/>
    </w:rPr>
  </w:style>
  <w:style w:type="character" w:customStyle="1" w:styleId="highlight-disabled">
    <w:name w:val="highlight-disabled"/>
    <w:rsid w:val="002D45B5"/>
  </w:style>
  <w:style w:type="character" w:styleId="Pogrubienie">
    <w:name w:val="Strong"/>
    <w:uiPriority w:val="22"/>
    <w:qFormat/>
    <w:rsid w:val="00CF4B2A"/>
    <w:rPr>
      <w:b/>
      <w:bCs/>
    </w:rPr>
  </w:style>
  <w:style w:type="paragraph" w:styleId="Tekstprzypisudolnego">
    <w:name w:val="footnote text"/>
    <w:aliases w:val="Znak Znak1,Tekst przypisu dolnego-poligrafia,Znak,ПГП Сноска"/>
    <w:basedOn w:val="Normalny"/>
    <w:link w:val="TekstprzypisudolnegoZnak"/>
    <w:uiPriority w:val="99"/>
    <w:unhideWhenUsed/>
    <w:rsid w:val="00AC08B8"/>
    <w:pPr>
      <w:spacing w:after="-1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Znak Znak1 Znak,Tekst przypisu dolnego-poligrafia Znak,Znak Znak,ПГП Сноска Znak"/>
    <w:basedOn w:val="Domylnaczcionkaakapitu"/>
    <w:link w:val="Tekstprzypisudolnego"/>
    <w:uiPriority w:val="99"/>
    <w:rsid w:val="00AC08B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AC08B8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AC08B8"/>
  </w:style>
  <w:style w:type="paragraph" w:styleId="Nagwek">
    <w:name w:val="header"/>
    <w:basedOn w:val="Normalny"/>
    <w:link w:val="NagwekZnak"/>
    <w:uiPriority w:val="99"/>
    <w:unhideWhenUsed/>
    <w:rsid w:val="00274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486E"/>
  </w:style>
  <w:style w:type="paragraph" w:styleId="Stopka">
    <w:name w:val="footer"/>
    <w:basedOn w:val="Normalny"/>
    <w:link w:val="StopkaZnak"/>
    <w:uiPriority w:val="99"/>
    <w:unhideWhenUsed/>
    <w:rsid w:val="00274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4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DAB9D-6082-4D22-A8D3-9BB97FCCD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812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Onikki-Górski</dc:creator>
  <cp:lastModifiedBy>Beata X</cp:lastModifiedBy>
  <cp:revision>5</cp:revision>
  <cp:lastPrinted>2019-08-07T11:36:00Z</cp:lastPrinted>
  <dcterms:created xsi:type="dcterms:W3CDTF">2020-03-18T15:31:00Z</dcterms:created>
  <dcterms:modified xsi:type="dcterms:W3CDTF">2020-03-18T15:54:00Z</dcterms:modified>
</cp:coreProperties>
</file>